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950"/>
        <w:gridCol w:w="1250"/>
        <w:gridCol w:w="992"/>
        <w:gridCol w:w="992"/>
        <w:gridCol w:w="993"/>
      </w:tblGrid>
      <w:tr w:rsidR="004A66D3" w:rsidRPr="00A11022" w:rsidTr="000F08B0">
        <w:trPr>
          <w:trHeight w:val="985"/>
        </w:trPr>
        <w:tc>
          <w:tcPr>
            <w:tcW w:w="10177" w:type="dxa"/>
            <w:gridSpan w:val="5"/>
            <w:vAlign w:val="center"/>
          </w:tcPr>
          <w:p w:rsidR="004A66D3" w:rsidRPr="00A11022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5526469"/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2FFF001D" wp14:editId="64B417D9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38100</wp:posOffset>
                  </wp:positionV>
                  <wp:extent cx="70739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941" y="20644"/>
                      <wp:lineTo x="20941" y="0"/>
                      <wp:lineTo x="0" y="0"/>
                    </wp:wrapPolygon>
                  </wp:wrapTight>
                  <wp:docPr id="1" name="Imagen 1" descr="C:\Users\Y453DA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453DA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6C03CC53" wp14:editId="68C28CF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2" name="Imagen 2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4A66D3" w:rsidRPr="00A11022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4A66D3" w:rsidRPr="00A11022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>
              <w:rPr>
                <w:rFonts w:ascii="Arial" w:hAnsi="Arial" w:cs="Arial"/>
                <w:b/>
                <w:sz w:val="20"/>
              </w:rPr>
              <w:t>Ciencias (Química)</w:t>
            </w:r>
          </w:p>
        </w:tc>
      </w:tr>
      <w:tr w:rsidR="004A66D3" w:rsidRPr="00A11022" w:rsidTr="000F08B0">
        <w:trPr>
          <w:trHeight w:val="275"/>
        </w:trPr>
        <w:tc>
          <w:tcPr>
            <w:tcW w:w="10177" w:type="dxa"/>
            <w:gridSpan w:val="5"/>
            <w:vAlign w:val="center"/>
          </w:tcPr>
          <w:p w:rsidR="004A66D3" w:rsidRPr="00126C99" w:rsidRDefault="004A66D3" w:rsidP="000F08B0">
            <w:pPr>
              <w:ind w:left="0"/>
              <w:jc w:val="center"/>
              <w:rPr>
                <w:rFonts w:ascii="Lucida Handwriting" w:hAnsi="Lucida Handwriting" w:cs="Arial"/>
                <w:i/>
                <w:noProof/>
                <w:lang w:eastAsia="es-CL"/>
              </w:rPr>
            </w:pPr>
            <w:r>
              <w:rPr>
                <w:rStyle w:val="Textoennegrita"/>
                <w:rFonts w:ascii="Lucida Handwriting" w:hAnsi="Lucida Handwriting" w:cs="Arial"/>
                <w:i/>
                <w:sz w:val="20"/>
                <w:szCs w:val="20"/>
                <w:shd w:val="clear" w:color="auto" w:fill="F3F3F3"/>
              </w:rPr>
              <w:t>“</w:t>
            </w:r>
            <w:r w:rsidR="00EE4867">
              <w:rPr>
                <w:rStyle w:val="Textoennegrita"/>
                <w:rFonts w:ascii="Lucida Handwriting" w:hAnsi="Lucida Handwriting" w:cs="Arial"/>
                <w:i/>
                <w:sz w:val="20"/>
                <w:szCs w:val="20"/>
                <w:shd w:val="clear" w:color="auto" w:fill="F3F3F3"/>
              </w:rPr>
              <w:t>Buenos Cristianos y Honestos ciudadanos</w:t>
            </w:r>
            <w:r>
              <w:rPr>
                <w:rStyle w:val="Textoennegrita"/>
                <w:rFonts w:ascii="Lucida Handwriting" w:hAnsi="Lucida Handwriting" w:cs="Arial"/>
                <w:b w:val="0"/>
                <w:i/>
                <w:sz w:val="20"/>
                <w:szCs w:val="20"/>
                <w:shd w:val="clear" w:color="auto" w:fill="F3F3F3"/>
              </w:rPr>
              <w:t>.”</w:t>
            </w:r>
          </w:p>
        </w:tc>
      </w:tr>
      <w:tr w:rsidR="004A66D3" w:rsidRPr="00A11022" w:rsidTr="000F08B0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4A66D3" w:rsidRPr="00A11022" w:rsidRDefault="004A66D3" w:rsidP="000F08B0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66D3" w:rsidRPr="00A11022" w:rsidTr="000F08B0">
        <w:trPr>
          <w:trHeight w:val="275"/>
        </w:trPr>
        <w:tc>
          <w:tcPr>
            <w:tcW w:w="10177" w:type="dxa"/>
            <w:gridSpan w:val="5"/>
            <w:vAlign w:val="center"/>
          </w:tcPr>
          <w:p w:rsidR="004A66D3" w:rsidRPr="00A11022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8"/>
              </w:rPr>
              <w:t xml:space="preserve">PRUEBA DE </w:t>
            </w:r>
            <w:r>
              <w:rPr>
                <w:rFonts w:ascii="Arial" w:hAnsi="Arial" w:cs="Arial"/>
                <w:b/>
                <w:sz w:val="28"/>
              </w:rPr>
              <w:t>NIVEL QUÍMICA (Segundo)</w:t>
            </w:r>
          </w:p>
        </w:tc>
      </w:tr>
      <w:tr w:rsidR="004A66D3" w:rsidRPr="00A11022" w:rsidTr="000F08B0">
        <w:trPr>
          <w:trHeight w:val="275"/>
        </w:trPr>
        <w:tc>
          <w:tcPr>
            <w:tcW w:w="5950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50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92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93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4A66D3" w:rsidRPr="00A11022" w:rsidTr="000F08B0">
        <w:trPr>
          <w:trHeight w:val="562"/>
        </w:trPr>
        <w:tc>
          <w:tcPr>
            <w:tcW w:w="5950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50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4A66D3" w:rsidRPr="00EA1713" w:rsidRDefault="003251C2" w:rsidP="000F08B0">
            <w:pPr>
              <w:ind w:left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41</w:t>
            </w:r>
          </w:p>
        </w:tc>
        <w:tc>
          <w:tcPr>
            <w:tcW w:w="992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4A66D3" w:rsidRPr="00EA171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  <w:tr w:rsidR="004A66D3" w:rsidRPr="00A11022" w:rsidTr="000F08B0">
        <w:trPr>
          <w:trHeight w:val="275"/>
        </w:trPr>
        <w:tc>
          <w:tcPr>
            <w:tcW w:w="7200" w:type="dxa"/>
            <w:gridSpan w:val="2"/>
            <w:vAlign w:val="center"/>
          </w:tcPr>
          <w:p w:rsidR="004A66D3" w:rsidRPr="00EA1713" w:rsidRDefault="004A66D3" w:rsidP="000F08B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NOMBRE DEL MAESTRO: </w:t>
            </w:r>
            <w:r>
              <w:rPr>
                <w:rFonts w:ascii="Arial" w:hAnsi="Arial" w:cs="Arial"/>
                <w:b/>
                <w:sz w:val="18"/>
              </w:rPr>
              <w:t>Yuilda Hidalgo Gutiérrez</w:t>
            </w:r>
          </w:p>
        </w:tc>
        <w:tc>
          <w:tcPr>
            <w:tcW w:w="2977" w:type="dxa"/>
            <w:gridSpan w:val="3"/>
            <w:vAlign w:val="center"/>
          </w:tcPr>
          <w:p w:rsidR="004A66D3" w:rsidRPr="00EA1713" w:rsidRDefault="004A66D3" w:rsidP="000F08B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FECHA: </w:t>
            </w:r>
          </w:p>
        </w:tc>
      </w:tr>
      <w:tr w:rsidR="004A66D3" w:rsidRPr="00A11022" w:rsidTr="000F08B0">
        <w:trPr>
          <w:trHeight w:val="275"/>
        </w:trPr>
        <w:tc>
          <w:tcPr>
            <w:tcW w:w="7200" w:type="dxa"/>
            <w:gridSpan w:val="2"/>
            <w:vAlign w:val="center"/>
          </w:tcPr>
          <w:p w:rsidR="004A66D3" w:rsidRPr="00EA1713" w:rsidRDefault="004A66D3" w:rsidP="000F08B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UNIDAD: </w:t>
            </w:r>
            <w:r>
              <w:rPr>
                <w:rFonts w:ascii="Arial" w:hAnsi="Arial" w:cs="Arial"/>
                <w:sz w:val="18"/>
              </w:rPr>
              <w:t>Periodo de Reforzamiento</w:t>
            </w:r>
          </w:p>
        </w:tc>
        <w:tc>
          <w:tcPr>
            <w:tcW w:w="2977" w:type="dxa"/>
            <w:gridSpan w:val="3"/>
            <w:vAlign w:val="center"/>
          </w:tcPr>
          <w:p w:rsidR="004A66D3" w:rsidRPr="00EA1713" w:rsidRDefault="004A66D3" w:rsidP="000F08B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TIEMPO: </w:t>
            </w:r>
            <w:r>
              <w:rPr>
                <w:rFonts w:ascii="Arial" w:hAnsi="Arial" w:cs="Arial"/>
                <w:b/>
                <w:sz w:val="18"/>
              </w:rPr>
              <w:t>60</w:t>
            </w:r>
            <w:r w:rsidRPr="00EA1713">
              <w:rPr>
                <w:rFonts w:ascii="Arial" w:hAnsi="Arial" w:cs="Arial"/>
                <w:b/>
                <w:sz w:val="18"/>
              </w:rPr>
              <w:t xml:space="preserve"> MINUTOS</w:t>
            </w:r>
          </w:p>
        </w:tc>
      </w:tr>
      <w:tr w:rsidR="004A66D3" w:rsidRPr="00A11022" w:rsidTr="000F08B0">
        <w:trPr>
          <w:trHeight w:val="636"/>
        </w:trPr>
        <w:tc>
          <w:tcPr>
            <w:tcW w:w="10177" w:type="dxa"/>
            <w:gridSpan w:val="5"/>
            <w:vAlign w:val="center"/>
          </w:tcPr>
          <w:p w:rsidR="004A66D3" w:rsidRDefault="004A66D3" w:rsidP="000F08B0">
            <w:pPr>
              <w:ind w:left="0"/>
              <w:rPr>
                <w:rFonts w:ascii="Arial" w:hAnsi="Arial" w:cs="Arial"/>
                <w:b/>
                <w:sz w:val="18"/>
              </w:rPr>
            </w:pPr>
            <w:r w:rsidRPr="00D83A8F">
              <w:rPr>
                <w:rFonts w:ascii="Arial" w:hAnsi="Arial" w:cs="Arial"/>
                <w:b/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64FC6" wp14:editId="294F1E5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4445</wp:posOffset>
                      </wp:positionV>
                      <wp:extent cx="8255" cy="396240"/>
                      <wp:effectExtent l="0" t="0" r="29845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72BF8" id="3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.35pt" to="22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" strokecolor="#4a7ebb"/>
                  </w:pict>
                </mc:Fallback>
              </mc:AlternateContent>
            </w:r>
            <w:r w:rsidRPr="00D83A8F">
              <w:rPr>
                <w:rFonts w:ascii="Arial" w:hAnsi="Arial" w:cs="Arial"/>
                <w:b/>
                <w:sz w:val="18"/>
              </w:rPr>
              <w:t>CONTENIDOS:                                                                        HABILIDADES:</w:t>
            </w:r>
          </w:p>
          <w:p w:rsidR="004A66D3" w:rsidRPr="00187751" w:rsidRDefault="004A66D3" w:rsidP="000F08B0">
            <w:pPr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Masa-moles-Peso Molecular.</w:t>
            </w:r>
            <w:r w:rsidRPr="00D83A8F"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</w:t>
            </w:r>
            <w:r w:rsidRPr="00D83A8F">
              <w:rPr>
                <w:rFonts w:ascii="Arial" w:hAnsi="Arial" w:cs="Arial"/>
                <w:sz w:val="18"/>
              </w:rPr>
              <w:t>Relacionar</w:t>
            </w:r>
          </w:p>
          <w:p w:rsidR="004A66D3" w:rsidRPr="00BF1947" w:rsidRDefault="004A66D3" w:rsidP="000F08B0">
            <w:pPr>
              <w:ind w:left="720"/>
              <w:contextualSpacing/>
              <w:rPr>
                <w:rFonts w:ascii="Arial" w:hAnsi="Arial" w:cs="Arial"/>
                <w:sz w:val="18"/>
              </w:rPr>
            </w:pPr>
            <w:r w:rsidRPr="00D83A8F">
              <w:rPr>
                <w:rFonts w:ascii="Arial" w:hAnsi="Arial" w:cs="Arial"/>
                <w:sz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 w:rsidRPr="00D83A8F">
              <w:rPr>
                <w:rFonts w:ascii="Arial" w:hAnsi="Arial" w:cs="Arial"/>
                <w:sz w:val="18"/>
              </w:rPr>
              <w:t>Calcular</w:t>
            </w:r>
          </w:p>
        </w:tc>
      </w:tr>
      <w:tr w:rsidR="004A66D3" w:rsidRPr="00A11022" w:rsidTr="000F08B0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4A66D3" w:rsidRPr="007D3E24" w:rsidRDefault="004A66D3" w:rsidP="000F08B0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A66D3" w:rsidRPr="00A11022" w:rsidTr="000F08B0">
        <w:trPr>
          <w:trHeight w:val="275"/>
        </w:trPr>
        <w:tc>
          <w:tcPr>
            <w:tcW w:w="10177" w:type="dxa"/>
            <w:gridSpan w:val="5"/>
            <w:vAlign w:val="center"/>
          </w:tcPr>
          <w:p w:rsidR="004A66D3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OBJETIVO</w:t>
            </w:r>
            <w:r>
              <w:rPr>
                <w:rFonts w:ascii="Arial" w:hAnsi="Arial" w:cs="Arial"/>
                <w:b/>
                <w:sz w:val="20"/>
              </w:rPr>
              <w:t>S DE APRENDIZAJE</w:t>
            </w:r>
          </w:p>
          <w:p w:rsidR="004A66D3" w:rsidRPr="00D83A8F" w:rsidRDefault="004A66D3" w:rsidP="000F08B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12F67">
              <w:rPr>
                <w:rFonts w:ascii="Arial" w:hAnsi="Arial" w:cs="Arial"/>
                <w:sz w:val="18"/>
              </w:rPr>
              <w:t>.</w:t>
            </w:r>
          </w:p>
          <w:p w:rsidR="004A66D3" w:rsidRPr="00D83A8F" w:rsidRDefault="004A66D3" w:rsidP="000F08B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</w:rPr>
            </w:pPr>
            <w:r w:rsidRPr="00D83A8F">
              <w:rPr>
                <w:rFonts w:ascii="Arial" w:hAnsi="Arial" w:cs="Arial"/>
                <w:sz w:val="18"/>
              </w:rPr>
              <w:t>.</w:t>
            </w:r>
            <w:r w:rsidRPr="00D83A8F">
              <w:t xml:space="preserve"> </w:t>
            </w:r>
            <w:r w:rsidR="00EE4867">
              <w:rPr>
                <w:rFonts w:ascii="Arial" w:hAnsi="Arial" w:cs="Arial"/>
                <w:sz w:val="18"/>
              </w:rPr>
              <w:t>Establecer relaciones cuantitativas de los productos químicos</w:t>
            </w:r>
            <w:r w:rsidRPr="00D83A8F">
              <w:rPr>
                <w:rFonts w:ascii="Arial" w:hAnsi="Arial" w:cs="Arial"/>
                <w:sz w:val="18"/>
              </w:rPr>
              <w:t>.</w:t>
            </w:r>
          </w:p>
          <w:p w:rsidR="004A66D3" w:rsidRPr="00126C99" w:rsidRDefault="004A66D3" w:rsidP="000F08B0">
            <w:pPr>
              <w:pStyle w:val="Prrafodelista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A66D3" w:rsidRDefault="004A66D3" w:rsidP="004A66D3">
      <w:pPr>
        <w:ind w:left="0"/>
        <w:jc w:val="both"/>
      </w:pPr>
    </w:p>
    <w:p w:rsidR="004A66D3" w:rsidRDefault="004A66D3" w:rsidP="004A66D3">
      <w:pPr>
        <w:ind w:left="0"/>
        <w:jc w:val="both"/>
      </w:pPr>
    </w:p>
    <w:p w:rsidR="00B90A34" w:rsidRDefault="00EE4867" w:rsidP="004A66D3">
      <w:pPr>
        <w:ind w:left="0"/>
        <w:jc w:val="both"/>
        <w:rPr>
          <w:b/>
          <w:bCs/>
        </w:rPr>
      </w:pPr>
      <w:r>
        <w:rPr>
          <w:b/>
          <w:bCs/>
        </w:rPr>
        <w:t xml:space="preserve">INSTRUCCIONES: </w:t>
      </w:r>
    </w:p>
    <w:bookmarkEnd w:id="0"/>
    <w:p w:rsidR="00DD73F6" w:rsidRDefault="00DD73F6" w:rsidP="004A66D3">
      <w:pPr>
        <w:ind w:left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D73F6" w:rsidRDefault="00DD73F6" w:rsidP="004A66D3">
      <w:pPr>
        <w:ind w:left="0"/>
        <w:jc w:val="both"/>
      </w:pPr>
      <w:r>
        <w:t xml:space="preserve">Ejercicio 1, 2 y 3          </w:t>
      </w:r>
      <w:proofErr w:type="gramStart"/>
      <w:r>
        <w:t xml:space="preserve">   (</w:t>
      </w:r>
      <w:proofErr w:type="gramEnd"/>
      <w:r>
        <w:t xml:space="preserve">2 </w:t>
      </w:r>
      <w:proofErr w:type="spellStart"/>
      <w:r>
        <w:t>ptos</w:t>
      </w:r>
      <w:proofErr w:type="spellEnd"/>
      <w:r>
        <w:t xml:space="preserve"> c/u)</w:t>
      </w:r>
    </w:p>
    <w:p w:rsidR="00EE4867" w:rsidRPr="00EE4867" w:rsidRDefault="00EE4867" w:rsidP="004A66D3">
      <w:pPr>
        <w:ind w:left="0"/>
        <w:jc w:val="both"/>
        <w:rPr>
          <w:rFonts w:ascii="Arial" w:hAnsi="Arial" w:cs="Arial"/>
          <w:sz w:val="18"/>
          <w:szCs w:val="18"/>
          <w:u w:val="single"/>
        </w:rPr>
      </w:pPr>
      <w:r>
        <w:t xml:space="preserve">Para los ejercicios </w:t>
      </w:r>
      <w:r w:rsidR="00DD73F6">
        <w:t xml:space="preserve">del 4 al 10 </w:t>
      </w:r>
      <w:r>
        <w:t xml:space="preserve">debes </w:t>
      </w:r>
      <w:r w:rsidR="009460B6">
        <w:t>realizar los siguientes pasos</w:t>
      </w:r>
      <w:r w:rsidR="00B90A34">
        <w:t xml:space="preserve"> cuando corresponda</w:t>
      </w:r>
      <w:r w:rsidR="009460B6">
        <w:t>:</w:t>
      </w:r>
      <w:bookmarkStart w:id="1" w:name="_GoBack"/>
      <w:bookmarkEnd w:id="1"/>
    </w:p>
    <w:p w:rsidR="004A66D3" w:rsidRDefault="004A66D3" w:rsidP="004A66D3">
      <w:pPr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A66D3" w:rsidRDefault="004A66D3" w:rsidP="004A66D3">
      <w:pPr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A66D3" w:rsidRDefault="004A66D3" w:rsidP="004A66D3">
      <w:pPr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A66D3" w:rsidRDefault="009460B6" w:rsidP="004A66D3">
      <w:pPr>
        <w:pStyle w:val="Prrafodelista"/>
        <w:numPr>
          <w:ilvl w:val="0"/>
          <w:numId w:val="2"/>
        </w:numPr>
        <w:jc w:val="both"/>
      </w:pPr>
      <w:r>
        <w:t>Indicar</w:t>
      </w:r>
      <w:r w:rsidR="004A66D3">
        <w:t xml:space="preserve"> los datos.</w:t>
      </w:r>
      <w:r w:rsidR="00EE4867">
        <w:t xml:space="preserve"> </w:t>
      </w:r>
      <w:r>
        <w:t xml:space="preserve">       (1pto)</w:t>
      </w:r>
    </w:p>
    <w:p w:rsidR="004A66D3" w:rsidRDefault="009460B6" w:rsidP="004A66D3">
      <w:pPr>
        <w:pStyle w:val="Prrafodelista"/>
        <w:numPr>
          <w:ilvl w:val="0"/>
          <w:numId w:val="2"/>
        </w:numPr>
        <w:jc w:val="both"/>
      </w:pPr>
      <w:r>
        <w:t>Escribe la fórmula que utilizarás.       (1pto)</w:t>
      </w:r>
    </w:p>
    <w:p w:rsidR="004A66D3" w:rsidRDefault="009460B6" w:rsidP="004A66D3">
      <w:pPr>
        <w:pStyle w:val="Prrafodelista"/>
        <w:numPr>
          <w:ilvl w:val="0"/>
          <w:numId w:val="2"/>
        </w:numPr>
        <w:jc w:val="both"/>
      </w:pPr>
      <w:r>
        <w:t>Reemplaza los valores en la fórmula con sus respectivas unidades.      (1pto)</w:t>
      </w:r>
    </w:p>
    <w:p w:rsidR="004A66D3" w:rsidRDefault="009460B6" w:rsidP="004A66D3">
      <w:pPr>
        <w:pStyle w:val="Prrafodelista"/>
        <w:numPr>
          <w:ilvl w:val="0"/>
          <w:numId w:val="2"/>
        </w:numPr>
        <w:jc w:val="both"/>
      </w:pPr>
      <w:r>
        <w:t xml:space="preserve">Resuelve y entrega el resultado con unidades y destacado. (encerrar o subrayar con </w:t>
      </w:r>
      <w:proofErr w:type="gramStart"/>
      <w:r>
        <w:t>color)</w:t>
      </w:r>
      <w:r w:rsidR="00E35D1C">
        <w:t xml:space="preserve">   </w:t>
      </w:r>
      <w:proofErr w:type="gramEnd"/>
      <w:r w:rsidR="00E35D1C">
        <w:t xml:space="preserve">(2 </w:t>
      </w:r>
      <w:proofErr w:type="spellStart"/>
      <w:r w:rsidR="00E35D1C">
        <w:t>ptos</w:t>
      </w:r>
      <w:proofErr w:type="spellEnd"/>
      <w:r w:rsidR="00E35D1C">
        <w:t>)</w:t>
      </w:r>
    </w:p>
    <w:p w:rsidR="005950AC" w:rsidRDefault="005950AC" w:rsidP="009460B6">
      <w:pPr>
        <w:pStyle w:val="Prrafodelista"/>
        <w:jc w:val="both"/>
      </w:pPr>
    </w:p>
    <w:p w:rsidR="004A66D3" w:rsidRPr="0083468A" w:rsidRDefault="0083468A" w:rsidP="004A66D3">
      <w:pPr>
        <w:ind w:left="0"/>
        <w:jc w:val="both"/>
        <w:rPr>
          <w:b/>
          <w:bCs/>
          <w:i/>
          <w:iCs/>
          <w:u w:val="single"/>
        </w:rPr>
      </w:pPr>
      <w:r w:rsidRPr="0083468A">
        <w:rPr>
          <w:b/>
          <w:bCs/>
          <w:i/>
          <w:iCs/>
          <w:u w:val="single"/>
        </w:rPr>
        <w:t>Recuerda que debes usar tabla periódica y las masas atómicas en números enteros.</w:t>
      </w:r>
    </w:p>
    <w:p w:rsidR="004A66D3" w:rsidRDefault="004A66D3" w:rsidP="004A66D3">
      <w:pPr>
        <w:pStyle w:val="Prrafodelista"/>
        <w:jc w:val="both"/>
      </w:pPr>
      <w:bookmarkStart w:id="2" w:name="_Hlk4361642"/>
    </w:p>
    <w:bookmarkEnd w:id="2"/>
    <w:tbl>
      <w:tblPr>
        <w:tblStyle w:val="Tablaconcuadrcula"/>
        <w:tblW w:w="9734" w:type="dxa"/>
        <w:tblInd w:w="-228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4A66D3" w:rsidTr="000F08B0">
        <w:trPr>
          <w:trHeight w:val="300"/>
        </w:trPr>
        <w:tc>
          <w:tcPr>
            <w:tcW w:w="4867" w:type="dxa"/>
          </w:tcPr>
          <w:p w:rsidR="00FF60A5" w:rsidRDefault="00FF60A5" w:rsidP="00FF60A5">
            <w:pPr>
              <w:pStyle w:val="Prrafodelista"/>
              <w:jc w:val="both"/>
            </w:pPr>
          </w:p>
          <w:p w:rsidR="004A66D3" w:rsidRDefault="004A66D3" w:rsidP="004A66D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Para poder determinar el Peso Molecular, debes contar con:</w:t>
            </w:r>
          </w:p>
          <w:p w:rsidR="002D21A4" w:rsidRDefault="002D21A4" w:rsidP="00B90A34">
            <w:pPr>
              <w:ind w:left="0"/>
              <w:jc w:val="both"/>
            </w:pPr>
          </w:p>
          <w:p w:rsidR="002D21A4" w:rsidRDefault="002D21A4" w:rsidP="002D21A4">
            <w:pPr>
              <w:pStyle w:val="Prrafodelista"/>
              <w:jc w:val="both"/>
            </w:pPr>
          </w:p>
          <w:p w:rsidR="004A66D3" w:rsidRDefault="004A66D3" w:rsidP="004A66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masa y las masas o pesos atómicos de cada elemento</w:t>
            </w:r>
          </w:p>
          <w:p w:rsidR="004A66D3" w:rsidRDefault="004A66D3" w:rsidP="004A66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Las masas o pesos atómicos de cada elemento.</w:t>
            </w:r>
          </w:p>
          <w:p w:rsidR="004A66D3" w:rsidRDefault="004A66D3" w:rsidP="004A66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Las moles y las masas o pesos atómicos de cada elemento.</w:t>
            </w:r>
          </w:p>
          <w:p w:rsidR="004A66D3" w:rsidRDefault="004A66D3" w:rsidP="004A66D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Las masas o pesos atómicos de cada elemento y la fórmula del compuesto.</w:t>
            </w:r>
          </w:p>
          <w:p w:rsidR="002D21A4" w:rsidRDefault="002D21A4" w:rsidP="00B90A34">
            <w:pPr>
              <w:ind w:left="0"/>
              <w:jc w:val="both"/>
            </w:pPr>
          </w:p>
        </w:tc>
        <w:tc>
          <w:tcPr>
            <w:tcW w:w="4867" w:type="dxa"/>
          </w:tcPr>
          <w:p w:rsidR="00FF60A5" w:rsidRDefault="00FF60A5" w:rsidP="00FF60A5">
            <w:pPr>
              <w:pStyle w:val="Prrafodelista"/>
              <w:jc w:val="both"/>
            </w:pPr>
          </w:p>
          <w:p w:rsidR="00B90A34" w:rsidRDefault="00B90A34" w:rsidP="00B90A3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La dolomita es un mineral de calcio y magnesio, cuya fórmula es; </w:t>
            </w:r>
            <w:proofErr w:type="spellStart"/>
            <w:r>
              <w:t>CaMg</w:t>
            </w:r>
            <w:proofErr w:type="spellEnd"/>
            <w:r>
              <w:t xml:space="preserve"> (CO</w:t>
            </w:r>
            <w:r w:rsidRPr="00FC1947">
              <w:rPr>
                <w:vertAlign w:val="subscript"/>
              </w:rPr>
              <w:t>3</w:t>
            </w:r>
            <w:r>
              <w:t>)</w:t>
            </w:r>
            <w:r w:rsidRPr="00FC1947">
              <w:rPr>
                <w:vertAlign w:val="subscript"/>
              </w:rPr>
              <w:t>2</w:t>
            </w:r>
            <w:r>
              <w:t>, la cantidad de átomos de cada elemento es:</w:t>
            </w:r>
          </w:p>
          <w:p w:rsidR="00B90A34" w:rsidRDefault="00B90A34" w:rsidP="00B90A34">
            <w:pPr>
              <w:pStyle w:val="Prrafodelista"/>
              <w:ind w:left="1150"/>
              <w:jc w:val="both"/>
            </w:pPr>
          </w:p>
          <w:p w:rsidR="00B90A34" w:rsidRDefault="00B90A34" w:rsidP="00B90A34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Ca=</w:t>
            </w:r>
            <w:proofErr w:type="gramStart"/>
            <w:r>
              <w:t>1,  Mg</w:t>
            </w:r>
            <w:proofErr w:type="gramEnd"/>
            <w:r>
              <w:t>=1, C=2, O=3</w:t>
            </w:r>
          </w:p>
          <w:p w:rsidR="00B90A34" w:rsidRDefault="00B90A34" w:rsidP="00B90A34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Ca=</w:t>
            </w:r>
            <w:proofErr w:type="gramStart"/>
            <w:r>
              <w:t>1,  Mg</w:t>
            </w:r>
            <w:proofErr w:type="gramEnd"/>
            <w:r>
              <w:t>=1, C=2, O=6</w:t>
            </w:r>
          </w:p>
          <w:p w:rsidR="00B90A34" w:rsidRDefault="00B90A34" w:rsidP="00B90A34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Ca=</w:t>
            </w:r>
            <w:proofErr w:type="gramStart"/>
            <w:r>
              <w:t>1,  Mg</w:t>
            </w:r>
            <w:proofErr w:type="gramEnd"/>
            <w:r>
              <w:t xml:space="preserve">=1, C=1, O=6 </w:t>
            </w:r>
          </w:p>
          <w:p w:rsidR="00B90A34" w:rsidRDefault="00B90A34" w:rsidP="00B90A34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Ca=</w:t>
            </w:r>
            <w:proofErr w:type="gramStart"/>
            <w:r>
              <w:t>1,  Mg</w:t>
            </w:r>
            <w:proofErr w:type="gramEnd"/>
            <w:r>
              <w:t>=1, C=1, O=3</w:t>
            </w:r>
          </w:p>
          <w:p w:rsidR="00B90A34" w:rsidRDefault="00B90A34" w:rsidP="00B90A34">
            <w:pPr>
              <w:pStyle w:val="Prrafodelista"/>
              <w:ind w:left="1168"/>
              <w:jc w:val="both"/>
            </w:pPr>
          </w:p>
          <w:p w:rsidR="004A66D3" w:rsidRDefault="004A66D3" w:rsidP="00B90A34">
            <w:pPr>
              <w:pStyle w:val="Prrafodelista"/>
              <w:ind w:left="1080"/>
              <w:jc w:val="both"/>
            </w:pPr>
          </w:p>
        </w:tc>
      </w:tr>
    </w:tbl>
    <w:tbl>
      <w:tblPr>
        <w:tblStyle w:val="Tablaconcuadrcula1"/>
        <w:tblW w:w="9734" w:type="dxa"/>
        <w:tblInd w:w="-341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4A66D3" w:rsidRPr="004A66D3" w:rsidTr="004A66D3">
        <w:trPr>
          <w:trHeight w:val="300"/>
        </w:trPr>
        <w:tc>
          <w:tcPr>
            <w:tcW w:w="4867" w:type="dxa"/>
          </w:tcPr>
          <w:p w:rsidR="002D21A4" w:rsidRDefault="002D21A4" w:rsidP="002D21A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90A34" w:rsidRDefault="00B90A34" w:rsidP="00B90A3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Si deseas determinar la masa a la que corresponden 2 moles de cloruro de sodio (NaCl), cuya masa molar es 58 gr/mol. La información que está demás es:</w:t>
            </w:r>
          </w:p>
          <w:p w:rsidR="00DD73F6" w:rsidRDefault="00DD73F6" w:rsidP="00DD73F6">
            <w:pPr>
              <w:pStyle w:val="Prrafodelista"/>
              <w:jc w:val="both"/>
            </w:pPr>
          </w:p>
          <w:p w:rsidR="00B90A34" w:rsidRDefault="00B90A34" w:rsidP="00B90A34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Las moles o la masa molar</w:t>
            </w:r>
          </w:p>
          <w:p w:rsidR="00B90A34" w:rsidRDefault="00B90A34" w:rsidP="00B90A34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La fórmula o la masa molar</w:t>
            </w:r>
          </w:p>
          <w:p w:rsidR="00B90A34" w:rsidRDefault="00B90A34" w:rsidP="00B90A34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La fórmula o las moles</w:t>
            </w:r>
          </w:p>
          <w:p w:rsidR="00B90A34" w:rsidRDefault="00B90A34" w:rsidP="00B90A34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Ninguna de las Anteriores.</w:t>
            </w: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Pr="004A66D3" w:rsidRDefault="002D21A4" w:rsidP="002D21A4">
            <w:pPr>
              <w:ind w:left="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67" w:type="dxa"/>
          </w:tcPr>
          <w:p w:rsidR="002D21A4" w:rsidRPr="002D21A4" w:rsidRDefault="002D21A4" w:rsidP="002D21A4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4A66D3" w:rsidRPr="004A66D3" w:rsidRDefault="004A66D3" w:rsidP="004A66D3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4A66D3">
              <w:rPr>
                <w:rFonts w:ascii="Calibri" w:eastAsia="Calibri" w:hAnsi="Calibri" w:cs="Times New Roman"/>
              </w:rPr>
              <w:t xml:space="preserve">Para preparar una solución de </w:t>
            </w:r>
            <w:r>
              <w:rPr>
                <w:rFonts w:ascii="Calibri" w:eastAsia="Calibri" w:hAnsi="Calibri" w:cs="Times New Roman"/>
              </w:rPr>
              <w:t>Fierro</w:t>
            </w:r>
            <w:r w:rsidRPr="004A66D3">
              <w:rPr>
                <w:rFonts w:ascii="Calibri" w:eastAsia="Calibri" w:hAnsi="Calibri" w:cs="Times New Roman"/>
              </w:rPr>
              <w:t xml:space="preserve"> es necesario disolver 1520 gr del metal, ¿Cuántas moles usaste?</w:t>
            </w:r>
          </w:p>
          <w:p w:rsidR="004A66D3" w:rsidRDefault="004A66D3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Pr="004A66D3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A66D3" w:rsidRPr="004A66D3" w:rsidTr="004A66D3">
        <w:trPr>
          <w:trHeight w:val="300"/>
        </w:trPr>
        <w:tc>
          <w:tcPr>
            <w:tcW w:w="4867" w:type="dxa"/>
          </w:tcPr>
          <w:p w:rsidR="002D21A4" w:rsidRDefault="002D21A4" w:rsidP="002D21A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4A66D3" w:rsidRPr="004A66D3" w:rsidRDefault="004A66D3" w:rsidP="004A66D3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66D3">
              <w:rPr>
                <w:rFonts w:ascii="Calibri" w:eastAsia="Calibri" w:hAnsi="Calibri" w:cs="Times New Roman"/>
              </w:rPr>
              <w:t xml:space="preserve">La masa molecular del suero es 60 gr/mol y </w:t>
            </w:r>
            <w:r>
              <w:rPr>
                <w:rFonts w:ascii="Calibri" w:eastAsia="Calibri" w:hAnsi="Calibri" w:cs="Times New Roman"/>
              </w:rPr>
              <w:t>2</w:t>
            </w:r>
            <w:r w:rsidRPr="004A66D3">
              <w:rPr>
                <w:rFonts w:ascii="Calibri" w:eastAsia="Calibri" w:hAnsi="Calibri" w:cs="Times New Roman"/>
              </w:rPr>
              <w:t>0 gotas tienen una masa de 120 gr. Calcula la masa y las moles de 3 gotas respectivamente.</w:t>
            </w:r>
          </w:p>
          <w:p w:rsidR="004A66D3" w:rsidRDefault="004A66D3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D73F6" w:rsidRDefault="00DD73F6" w:rsidP="004A66D3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Pr="004A66D3" w:rsidRDefault="002D21A4" w:rsidP="002D21A4">
            <w:pPr>
              <w:ind w:left="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67" w:type="dxa"/>
          </w:tcPr>
          <w:p w:rsidR="002D21A4" w:rsidRDefault="002D21A4" w:rsidP="002D21A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4A66D3" w:rsidRPr="004A66D3" w:rsidRDefault="004A66D3" w:rsidP="004A66D3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66D3">
              <w:rPr>
                <w:rFonts w:ascii="Calibri" w:eastAsia="Calibri" w:hAnsi="Calibri" w:cs="Times New Roman"/>
              </w:rPr>
              <w:t>La sal común (NaCl) es muy utilizada para desecar carnes y pescados. Para desecar</w:t>
            </w:r>
            <w:r w:rsidR="00D26C89">
              <w:rPr>
                <w:rFonts w:ascii="Calibri" w:eastAsia="Calibri" w:hAnsi="Calibri" w:cs="Times New Roman"/>
              </w:rPr>
              <w:t xml:space="preserve"> 2</w:t>
            </w:r>
            <w:r w:rsidRPr="004A66D3">
              <w:rPr>
                <w:rFonts w:ascii="Calibri" w:eastAsia="Calibri" w:hAnsi="Calibri" w:cs="Times New Roman"/>
              </w:rPr>
              <w:t>5</w:t>
            </w:r>
            <w:r w:rsidR="00D26C89">
              <w:rPr>
                <w:rFonts w:ascii="Calibri" w:eastAsia="Calibri" w:hAnsi="Calibri" w:cs="Times New Roman"/>
              </w:rPr>
              <w:t>00</w:t>
            </w:r>
            <w:r w:rsidRPr="004A66D3">
              <w:rPr>
                <w:rFonts w:ascii="Calibri" w:eastAsia="Calibri" w:hAnsi="Calibri" w:cs="Times New Roman"/>
              </w:rPr>
              <w:t xml:space="preserve"> g</w:t>
            </w:r>
            <w:r w:rsidR="00D26C89">
              <w:rPr>
                <w:rFonts w:ascii="Calibri" w:eastAsia="Calibri" w:hAnsi="Calibri" w:cs="Times New Roman"/>
              </w:rPr>
              <w:t>r</w:t>
            </w:r>
            <w:r w:rsidRPr="004A66D3">
              <w:rPr>
                <w:rFonts w:ascii="Calibri" w:eastAsia="Calibri" w:hAnsi="Calibri" w:cs="Times New Roman"/>
              </w:rPr>
              <w:t xml:space="preserve"> de pescado debes usar aproximadamente </w:t>
            </w:r>
            <w:r w:rsidR="00D26C89">
              <w:rPr>
                <w:rFonts w:ascii="Calibri" w:eastAsia="Calibri" w:hAnsi="Calibri" w:cs="Times New Roman"/>
              </w:rPr>
              <w:t>1000</w:t>
            </w:r>
            <w:r w:rsidRPr="004A66D3">
              <w:rPr>
                <w:rFonts w:ascii="Calibri" w:eastAsia="Calibri" w:hAnsi="Calibri" w:cs="Times New Roman"/>
              </w:rPr>
              <w:t xml:space="preserve"> g</w:t>
            </w:r>
            <w:r w:rsidR="00D26C89">
              <w:rPr>
                <w:rFonts w:ascii="Calibri" w:eastAsia="Calibri" w:hAnsi="Calibri" w:cs="Times New Roman"/>
              </w:rPr>
              <w:t>r</w:t>
            </w:r>
            <w:r w:rsidRPr="004A66D3">
              <w:rPr>
                <w:rFonts w:ascii="Calibri" w:eastAsia="Calibri" w:hAnsi="Calibri" w:cs="Times New Roman"/>
              </w:rPr>
              <w:t xml:space="preserve"> de sal. Si tienes que desecar 500 g</w:t>
            </w:r>
            <w:r w:rsidR="00D26C89">
              <w:rPr>
                <w:rFonts w:ascii="Calibri" w:eastAsia="Calibri" w:hAnsi="Calibri" w:cs="Times New Roman"/>
              </w:rPr>
              <w:t>r</w:t>
            </w:r>
            <w:r w:rsidRPr="004A66D3">
              <w:rPr>
                <w:rFonts w:ascii="Calibri" w:eastAsia="Calibri" w:hAnsi="Calibri" w:cs="Times New Roman"/>
              </w:rPr>
              <w:t xml:space="preserve"> de pescado, ¿qué cantidad de sal estás usando en masa y moles? </w:t>
            </w:r>
          </w:p>
          <w:p w:rsidR="00591B7B" w:rsidRPr="004A66D3" w:rsidRDefault="00591B7B" w:rsidP="00DD73F6">
            <w:pPr>
              <w:ind w:left="108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A66D3" w:rsidRPr="004A66D3" w:rsidTr="004A66D3">
        <w:trPr>
          <w:trHeight w:val="300"/>
        </w:trPr>
        <w:tc>
          <w:tcPr>
            <w:tcW w:w="4867" w:type="dxa"/>
          </w:tcPr>
          <w:p w:rsidR="002D21A4" w:rsidRPr="002D21A4" w:rsidRDefault="002D21A4" w:rsidP="002D21A4">
            <w:pPr>
              <w:pStyle w:val="Prrafodelista"/>
              <w:jc w:val="both"/>
              <w:rPr>
                <w:b/>
              </w:rPr>
            </w:pPr>
          </w:p>
          <w:p w:rsidR="00CE1404" w:rsidRPr="002F556E" w:rsidRDefault="00CE1404" w:rsidP="00CE140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El ácido acetilsalicílico (aspirina) se utiliza como anticoagulante. La dosis recomendada es de 100 mg al día. En cuatro semanas, ¿cuántas moles ha consumido una persona? (C</w:t>
            </w:r>
            <w:r w:rsidRPr="00557704">
              <w:rPr>
                <w:vertAlign w:val="subscript"/>
              </w:rPr>
              <w:t>9</w:t>
            </w:r>
            <w:r>
              <w:t>H</w:t>
            </w:r>
            <w:r w:rsidRPr="00557704">
              <w:rPr>
                <w:vertAlign w:val="subscript"/>
              </w:rPr>
              <w:t>8</w:t>
            </w:r>
            <w:r>
              <w:t>O</w:t>
            </w:r>
            <w:r w:rsidRPr="00557704">
              <w:rPr>
                <w:vertAlign w:val="subscript"/>
              </w:rPr>
              <w:t>4</w:t>
            </w:r>
            <w:r>
              <w:t>)</w:t>
            </w:r>
          </w:p>
          <w:p w:rsidR="002F556E" w:rsidRPr="00557704" w:rsidRDefault="002F556E" w:rsidP="002F556E">
            <w:pPr>
              <w:pStyle w:val="Prrafodelista"/>
              <w:jc w:val="both"/>
              <w:rPr>
                <w:b/>
              </w:rPr>
            </w:pPr>
          </w:p>
          <w:p w:rsidR="0035707E" w:rsidRDefault="0035707E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Default="00DD73F6" w:rsidP="00DD73F6">
            <w:pPr>
              <w:pStyle w:val="Prrafodelista"/>
              <w:ind w:left="1080"/>
              <w:jc w:val="both"/>
            </w:pPr>
          </w:p>
          <w:p w:rsidR="00DD73F6" w:rsidRPr="00CE1404" w:rsidRDefault="00DD73F6" w:rsidP="00DD73F6">
            <w:pPr>
              <w:pStyle w:val="Prrafodelista"/>
              <w:ind w:left="1080"/>
              <w:jc w:val="both"/>
            </w:pPr>
          </w:p>
        </w:tc>
        <w:tc>
          <w:tcPr>
            <w:tcW w:w="4867" w:type="dxa"/>
          </w:tcPr>
          <w:p w:rsidR="002D21A4" w:rsidRDefault="002D21A4" w:rsidP="002D21A4">
            <w:pPr>
              <w:pStyle w:val="Prrafodelista"/>
              <w:jc w:val="both"/>
            </w:pPr>
          </w:p>
          <w:p w:rsidR="00CE1404" w:rsidRDefault="00CE1404" w:rsidP="00CE1404">
            <w:pPr>
              <w:pStyle w:val="Prrafodelista"/>
              <w:numPr>
                <w:ilvl w:val="0"/>
                <w:numId w:val="3"/>
              </w:numPr>
              <w:jc w:val="both"/>
            </w:pPr>
            <w:r w:rsidRPr="00BA7956">
              <w:t>¿A qué m</w:t>
            </w:r>
            <w:r>
              <w:t>asa corresponden 3 moles de Cobre</w:t>
            </w:r>
            <w:r w:rsidRPr="00BA7956">
              <w:t>?</w:t>
            </w:r>
          </w:p>
          <w:p w:rsidR="00CE1404" w:rsidRPr="00BA7956" w:rsidRDefault="00CE1404" w:rsidP="00CE1404">
            <w:pPr>
              <w:pStyle w:val="Prrafodelista"/>
              <w:jc w:val="both"/>
            </w:pPr>
          </w:p>
          <w:p w:rsidR="004A66D3" w:rsidRDefault="004A66D3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Pr="004A66D3" w:rsidRDefault="002D21A4" w:rsidP="00CE140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A66D3" w:rsidRPr="004A66D3" w:rsidTr="004A66D3">
        <w:trPr>
          <w:trHeight w:val="300"/>
        </w:trPr>
        <w:tc>
          <w:tcPr>
            <w:tcW w:w="4867" w:type="dxa"/>
          </w:tcPr>
          <w:p w:rsidR="002D21A4" w:rsidRDefault="002D21A4" w:rsidP="002D21A4">
            <w:pPr>
              <w:pStyle w:val="Prrafodelista"/>
              <w:jc w:val="both"/>
            </w:pPr>
          </w:p>
          <w:p w:rsidR="002D21A4" w:rsidRDefault="002D21A4" w:rsidP="002D21A4">
            <w:pPr>
              <w:jc w:val="both"/>
            </w:pPr>
          </w:p>
          <w:p w:rsidR="00B90A34" w:rsidRPr="004A66D3" w:rsidRDefault="00B90A34" w:rsidP="00B90A34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A66D3">
              <w:rPr>
                <w:rFonts w:ascii="Calibri" w:eastAsia="Calibri" w:hAnsi="Calibri" w:cs="Times New Roman"/>
              </w:rPr>
              <w:t xml:space="preserve">El hidróxido de fierro, </w:t>
            </w:r>
            <w:proofErr w:type="gramStart"/>
            <w:r w:rsidRPr="004A66D3">
              <w:rPr>
                <w:rFonts w:ascii="Calibri" w:eastAsia="Calibri" w:hAnsi="Calibri" w:cs="Times New Roman"/>
              </w:rPr>
              <w:t>Fe(</w:t>
            </w:r>
            <w:proofErr w:type="gramEnd"/>
            <w:r w:rsidRPr="004A66D3">
              <w:rPr>
                <w:rFonts w:ascii="Calibri" w:eastAsia="Calibri" w:hAnsi="Calibri" w:cs="Times New Roman"/>
              </w:rPr>
              <w:t>OH)</w:t>
            </w:r>
            <w:r w:rsidRPr="002F07B5">
              <w:rPr>
                <w:rFonts w:ascii="Calibri" w:eastAsia="Calibri" w:hAnsi="Calibri" w:cs="Times New Roman"/>
                <w:vertAlign w:val="subscript"/>
              </w:rPr>
              <w:t>2</w:t>
            </w:r>
            <w:r w:rsidRPr="004A66D3">
              <w:rPr>
                <w:rFonts w:ascii="Calibri" w:eastAsia="Calibri" w:hAnsi="Calibri" w:cs="Times New Roman"/>
              </w:rPr>
              <w:t xml:space="preserve">, se considera un subproducto de la metalurgia. Si debes </w:t>
            </w:r>
            <w:proofErr w:type="gramStart"/>
            <w:r w:rsidRPr="004A66D3">
              <w:rPr>
                <w:rFonts w:ascii="Calibri" w:eastAsia="Calibri" w:hAnsi="Calibri" w:cs="Times New Roman"/>
              </w:rPr>
              <w:t>utilizar  3</w:t>
            </w:r>
            <w:proofErr w:type="gramEnd"/>
            <w:r w:rsidRPr="004A66D3">
              <w:rPr>
                <w:rFonts w:ascii="Calibri" w:eastAsia="Calibri" w:hAnsi="Calibri" w:cs="Times New Roman"/>
              </w:rPr>
              <w:t>,1 mol, ¿qué masa estás usando?</w:t>
            </w:r>
          </w:p>
          <w:p w:rsidR="00B90A34" w:rsidRDefault="00B90A34" w:rsidP="00B90A3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90A34" w:rsidRDefault="00B90A34" w:rsidP="00B90A3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90A34" w:rsidRDefault="00B90A34" w:rsidP="00B90A3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90A34" w:rsidRDefault="00B90A34" w:rsidP="00B90A3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2D21A4" w:rsidRDefault="002D21A4" w:rsidP="002D21A4">
            <w:pPr>
              <w:jc w:val="both"/>
            </w:pPr>
          </w:p>
          <w:p w:rsidR="003251C2" w:rsidRDefault="003251C2" w:rsidP="002D21A4">
            <w:pPr>
              <w:ind w:left="0"/>
              <w:contextualSpacing/>
              <w:jc w:val="both"/>
              <w:rPr>
                <w:rFonts w:ascii="Calibri" w:hAnsi="Calibri" w:cs="Times New Roman"/>
              </w:rPr>
            </w:pPr>
          </w:p>
          <w:p w:rsidR="003251C2" w:rsidRDefault="003251C2" w:rsidP="002D21A4">
            <w:pPr>
              <w:ind w:left="0"/>
              <w:contextualSpacing/>
              <w:jc w:val="both"/>
              <w:rPr>
                <w:rFonts w:ascii="Calibri" w:hAnsi="Calibri" w:cs="Times New Roman"/>
              </w:rPr>
            </w:pPr>
          </w:p>
          <w:p w:rsidR="003251C2" w:rsidRDefault="003251C2" w:rsidP="002D21A4">
            <w:pPr>
              <w:ind w:left="0"/>
              <w:contextualSpacing/>
              <w:jc w:val="both"/>
              <w:rPr>
                <w:rFonts w:ascii="Calibri" w:hAnsi="Calibri" w:cs="Times New Roman"/>
              </w:rPr>
            </w:pPr>
          </w:p>
          <w:p w:rsidR="003251C2" w:rsidRDefault="003251C2" w:rsidP="002D21A4">
            <w:pPr>
              <w:ind w:left="0"/>
              <w:contextualSpacing/>
              <w:jc w:val="both"/>
              <w:rPr>
                <w:rFonts w:ascii="Calibri" w:hAnsi="Calibri" w:cs="Times New Roman"/>
              </w:rPr>
            </w:pPr>
          </w:p>
          <w:p w:rsidR="003251C2" w:rsidRDefault="003251C2" w:rsidP="002D21A4">
            <w:pPr>
              <w:ind w:left="0"/>
              <w:contextualSpacing/>
              <w:jc w:val="both"/>
              <w:rPr>
                <w:rFonts w:ascii="Calibri" w:hAnsi="Calibri" w:cs="Times New Roman"/>
              </w:rPr>
            </w:pPr>
          </w:p>
          <w:p w:rsidR="003251C2" w:rsidRPr="004A66D3" w:rsidRDefault="003251C2" w:rsidP="002D21A4">
            <w:pPr>
              <w:ind w:left="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67" w:type="dxa"/>
          </w:tcPr>
          <w:p w:rsidR="002D21A4" w:rsidRDefault="002D21A4" w:rsidP="002D21A4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90A34" w:rsidRDefault="00B90A34" w:rsidP="00B90A3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La masa molecular de 2</w:t>
            </w:r>
            <w:proofErr w:type="gramStart"/>
            <w:r>
              <w:t>Ba(</w:t>
            </w:r>
            <w:proofErr w:type="gramEnd"/>
            <w:r>
              <w:t>OH)</w:t>
            </w:r>
            <w:r w:rsidRPr="002D21A4">
              <w:rPr>
                <w:vertAlign w:val="subscript"/>
              </w:rPr>
              <w:t>2</w:t>
            </w:r>
            <w:r>
              <w:t xml:space="preserve"> es:</w:t>
            </w:r>
          </w:p>
          <w:p w:rsidR="00B90A34" w:rsidRDefault="00B90A34" w:rsidP="00B90A34">
            <w:pPr>
              <w:pStyle w:val="Prrafodelista"/>
              <w:jc w:val="both"/>
            </w:pPr>
          </w:p>
          <w:p w:rsidR="001C79DA" w:rsidRPr="0083468A" w:rsidRDefault="001C79DA" w:rsidP="0083468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E4A96" w:rsidRDefault="00BE4A96" w:rsidP="004A66D3">
      <w:pPr>
        <w:ind w:left="0"/>
        <w:jc w:val="both"/>
      </w:pPr>
    </w:p>
    <w:sectPr w:rsidR="00BE4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116"/>
    <w:multiLevelType w:val="hybridMultilevel"/>
    <w:tmpl w:val="12B28EEC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F4310"/>
    <w:multiLevelType w:val="hybridMultilevel"/>
    <w:tmpl w:val="FB8E29A6"/>
    <w:lvl w:ilvl="0" w:tplc="340A0019">
      <w:start w:val="1"/>
      <w:numFmt w:val="lowerLetter"/>
      <w:lvlText w:val="%1."/>
      <w:lvlJc w:val="left"/>
      <w:pPr>
        <w:ind w:left="1209" w:hanging="360"/>
      </w:pPr>
    </w:lvl>
    <w:lvl w:ilvl="1" w:tplc="340A0019" w:tentative="1">
      <w:start w:val="1"/>
      <w:numFmt w:val="lowerLetter"/>
      <w:lvlText w:val="%2."/>
      <w:lvlJc w:val="left"/>
      <w:pPr>
        <w:ind w:left="1929" w:hanging="360"/>
      </w:pPr>
    </w:lvl>
    <w:lvl w:ilvl="2" w:tplc="340A001B" w:tentative="1">
      <w:start w:val="1"/>
      <w:numFmt w:val="lowerRoman"/>
      <w:lvlText w:val="%3."/>
      <w:lvlJc w:val="right"/>
      <w:pPr>
        <w:ind w:left="2649" w:hanging="180"/>
      </w:pPr>
    </w:lvl>
    <w:lvl w:ilvl="3" w:tplc="340A000F" w:tentative="1">
      <w:start w:val="1"/>
      <w:numFmt w:val="decimal"/>
      <w:lvlText w:val="%4."/>
      <w:lvlJc w:val="left"/>
      <w:pPr>
        <w:ind w:left="3369" w:hanging="360"/>
      </w:pPr>
    </w:lvl>
    <w:lvl w:ilvl="4" w:tplc="340A0019" w:tentative="1">
      <w:start w:val="1"/>
      <w:numFmt w:val="lowerLetter"/>
      <w:lvlText w:val="%5."/>
      <w:lvlJc w:val="left"/>
      <w:pPr>
        <w:ind w:left="4089" w:hanging="360"/>
      </w:pPr>
    </w:lvl>
    <w:lvl w:ilvl="5" w:tplc="340A001B" w:tentative="1">
      <w:start w:val="1"/>
      <w:numFmt w:val="lowerRoman"/>
      <w:lvlText w:val="%6."/>
      <w:lvlJc w:val="right"/>
      <w:pPr>
        <w:ind w:left="4809" w:hanging="180"/>
      </w:pPr>
    </w:lvl>
    <w:lvl w:ilvl="6" w:tplc="340A000F" w:tentative="1">
      <w:start w:val="1"/>
      <w:numFmt w:val="decimal"/>
      <w:lvlText w:val="%7."/>
      <w:lvlJc w:val="left"/>
      <w:pPr>
        <w:ind w:left="5529" w:hanging="360"/>
      </w:pPr>
    </w:lvl>
    <w:lvl w:ilvl="7" w:tplc="340A0019" w:tentative="1">
      <w:start w:val="1"/>
      <w:numFmt w:val="lowerLetter"/>
      <w:lvlText w:val="%8."/>
      <w:lvlJc w:val="left"/>
      <w:pPr>
        <w:ind w:left="6249" w:hanging="360"/>
      </w:pPr>
    </w:lvl>
    <w:lvl w:ilvl="8" w:tplc="340A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0AB147A9"/>
    <w:multiLevelType w:val="hybridMultilevel"/>
    <w:tmpl w:val="D5F26722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054B"/>
    <w:multiLevelType w:val="hybridMultilevel"/>
    <w:tmpl w:val="CE12005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B3C60"/>
    <w:multiLevelType w:val="hybridMultilevel"/>
    <w:tmpl w:val="CE12005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C308E"/>
    <w:multiLevelType w:val="hybridMultilevel"/>
    <w:tmpl w:val="D7685BCA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70C90"/>
    <w:multiLevelType w:val="hybridMultilevel"/>
    <w:tmpl w:val="27C2BE42"/>
    <w:lvl w:ilvl="0" w:tplc="340A0019">
      <w:start w:val="1"/>
      <w:numFmt w:val="lowerLetter"/>
      <w:lvlText w:val="%1."/>
      <w:lvlJc w:val="left"/>
      <w:pPr>
        <w:ind w:left="1168" w:hanging="360"/>
      </w:pPr>
    </w:lvl>
    <w:lvl w:ilvl="1" w:tplc="340A0019" w:tentative="1">
      <w:start w:val="1"/>
      <w:numFmt w:val="lowerLetter"/>
      <w:lvlText w:val="%2."/>
      <w:lvlJc w:val="left"/>
      <w:pPr>
        <w:ind w:left="1888" w:hanging="360"/>
      </w:pPr>
    </w:lvl>
    <w:lvl w:ilvl="2" w:tplc="340A001B" w:tentative="1">
      <w:start w:val="1"/>
      <w:numFmt w:val="lowerRoman"/>
      <w:lvlText w:val="%3."/>
      <w:lvlJc w:val="right"/>
      <w:pPr>
        <w:ind w:left="2608" w:hanging="180"/>
      </w:pPr>
    </w:lvl>
    <w:lvl w:ilvl="3" w:tplc="340A000F" w:tentative="1">
      <w:start w:val="1"/>
      <w:numFmt w:val="decimal"/>
      <w:lvlText w:val="%4."/>
      <w:lvlJc w:val="left"/>
      <w:pPr>
        <w:ind w:left="3328" w:hanging="360"/>
      </w:pPr>
    </w:lvl>
    <w:lvl w:ilvl="4" w:tplc="340A0019" w:tentative="1">
      <w:start w:val="1"/>
      <w:numFmt w:val="lowerLetter"/>
      <w:lvlText w:val="%5."/>
      <w:lvlJc w:val="left"/>
      <w:pPr>
        <w:ind w:left="4048" w:hanging="360"/>
      </w:pPr>
    </w:lvl>
    <w:lvl w:ilvl="5" w:tplc="340A001B" w:tentative="1">
      <w:start w:val="1"/>
      <w:numFmt w:val="lowerRoman"/>
      <w:lvlText w:val="%6."/>
      <w:lvlJc w:val="right"/>
      <w:pPr>
        <w:ind w:left="4768" w:hanging="180"/>
      </w:pPr>
    </w:lvl>
    <w:lvl w:ilvl="6" w:tplc="340A000F" w:tentative="1">
      <w:start w:val="1"/>
      <w:numFmt w:val="decimal"/>
      <w:lvlText w:val="%7."/>
      <w:lvlJc w:val="left"/>
      <w:pPr>
        <w:ind w:left="5488" w:hanging="360"/>
      </w:pPr>
    </w:lvl>
    <w:lvl w:ilvl="7" w:tplc="340A0019" w:tentative="1">
      <w:start w:val="1"/>
      <w:numFmt w:val="lowerLetter"/>
      <w:lvlText w:val="%8."/>
      <w:lvlJc w:val="left"/>
      <w:pPr>
        <w:ind w:left="6208" w:hanging="360"/>
      </w:pPr>
    </w:lvl>
    <w:lvl w:ilvl="8" w:tplc="340A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7" w15:restartNumberingAfterBreak="0">
    <w:nsid w:val="25A85BC5"/>
    <w:multiLevelType w:val="hybridMultilevel"/>
    <w:tmpl w:val="D2C8BFBA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97237"/>
    <w:multiLevelType w:val="hybridMultilevel"/>
    <w:tmpl w:val="4568184C"/>
    <w:lvl w:ilvl="0" w:tplc="340A0019">
      <w:start w:val="1"/>
      <w:numFmt w:val="lowerLetter"/>
      <w:lvlText w:val="%1."/>
      <w:lvlJc w:val="left"/>
      <w:pPr>
        <w:ind w:left="1150" w:hanging="360"/>
      </w:p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39175FE4"/>
    <w:multiLevelType w:val="hybridMultilevel"/>
    <w:tmpl w:val="FDD0D07C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A559E"/>
    <w:multiLevelType w:val="hybridMultilevel"/>
    <w:tmpl w:val="359032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11A44"/>
    <w:multiLevelType w:val="hybridMultilevel"/>
    <w:tmpl w:val="B838E704"/>
    <w:lvl w:ilvl="0" w:tplc="340A0019">
      <w:start w:val="1"/>
      <w:numFmt w:val="lowerLetter"/>
      <w:lvlText w:val="%1."/>
      <w:lvlJc w:val="left"/>
      <w:pPr>
        <w:ind w:left="1263" w:hanging="360"/>
      </w:pPr>
    </w:lvl>
    <w:lvl w:ilvl="1" w:tplc="340A0019" w:tentative="1">
      <w:start w:val="1"/>
      <w:numFmt w:val="lowerLetter"/>
      <w:lvlText w:val="%2."/>
      <w:lvlJc w:val="left"/>
      <w:pPr>
        <w:ind w:left="1983" w:hanging="360"/>
      </w:pPr>
    </w:lvl>
    <w:lvl w:ilvl="2" w:tplc="340A001B" w:tentative="1">
      <w:start w:val="1"/>
      <w:numFmt w:val="lowerRoman"/>
      <w:lvlText w:val="%3."/>
      <w:lvlJc w:val="right"/>
      <w:pPr>
        <w:ind w:left="2703" w:hanging="180"/>
      </w:pPr>
    </w:lvl>
    <w:lvl w:ilvl="3" w:tplc="340A000F" w:tentative="1">
      <w:start w:val="1"/>
      <w:numFmt w:val="decimal"/>
      <w:lvlText w:val="%4."/>
      <w:lvlJc w:val="left"/>
      <w:pPr>
        <w:ind w:left="3423" w:hanging="360"/>
      </w:pPr>
    </w:lvl>
    <w:lvl w:ilvl="4" w:tplc="340A0019" w:tentative="1">
      <w:start w:val="1"/>
      <w:numFmt w:val="lowerLetter"/>
      <w:lvlText w:val="%5."/>
      <w:lvlJc w:val="left"/>
      <w:pPr>
        <w:ind w:left="4143" w:hanging="360"/>
      </w:pPr>
    </w:lvl>
    <w:lvl w:ilvl="5" w:tplc="340A001B" w:tentative="1">
      <w:start w:val="1"/>
      <w:numFmt w:val="lowerRoman"/>
      <w:lvlText w:val="%6."/>
      <w:lvlJc w:val="right"/>
      <w:pPr>
        <w:ind w:left="4863" w:hanging="180"/>
      </w:pPr>
    </w:lvl>
    <w:lvl w:ilvl="6" w:tplc="340A000F" w:tentative="1">
      <w:start w:val="1"/>
      <w:numFmt w:val="decimal"/>
      <w:lvlText w:val="%7."/>
      <w:lvlJc w:val="left"/>
      <w:pPr>
        <w:ind w:left="5583" w:hanging="360"/>
      </w:pPr>
    </w:lvl>
    <w:lvl w:ilvl="7" w:tplc="340A0019" w:tentative="1">
      <w:start w:val="1"/>
      <w:numFmt w:val="lowerLetter"/>
      <w:lvlText w:val="%8."/>
      <w:lvlJc w:val="left"/>
      <w:pPr>
        <w:ind w:left="6303" w:hanging="360"/>
      </w:pPr>
    </w:lvl>
    <w:lvl w:ilvl="8" w:tplc="340A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2" w15:restartNumberingAfterBreak="0">
    <w:nsid w:val="600F5BF0"/>
    <w:multiLevelType w:val="hybridMultilevel"/>
    <w:tmpl w:val="AB1E40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7A7"/>
    <w:multiLevelType w:val="hybridMultilevel"/>
    <w:tmpl w:val="8BBE8196"/>
    <w:lvl w:ilvl="0" w:tplc="340A0019">
      <w:start w:val="1"/>
      <w:numFmt w:val="lowerLetter"/>
      <w:lvlText w:val="%1."/>
      <w:lvlJc w:val="left"/>
      <w:pPr>
        <w:ind w:left="1196" w:hanging="360"/>
      </w:pPr>
    </w:lvl>
    <w:lvl w:ilvl="1" w:tplc="340A0019" w:tentative="1">
      <w:start w:val="1"/>
      <w:numFmt w:val="lowerLetter"/>
      <w:lvlText w:val="%2."/>
      <w:lvlJc w:val="left"/>
      <w:pPr>
        <w:ind w:left="1916" w:hanging="360"/>
      </w:pPr>
    </w:lvl>
    <w:lvl w:ilvl="2" w:tplc="340A001B" w:tentative="1">
      <w:start w:val="1"/>
      <w:numFmt w:val="lowerRoman"/>
      <w:lvlText w:val="%3."/>
      <w:lvlJc w:val="right"/>
      <w:pPr>
        <w:ind w:left="2636" w:hanging="180"/>
      </w:pPr>
    </w:lvl>
    <w:lvl w:ilvl="3" w:tplc="340A000F" w:tentative="1">
      <w:start w:val="1"/>
      <w:numFmt w:val="decimal"/>
      <w:lvlText w:val="%4."/>
      <w:lvlJc w:val="left"/>
      <w:pPr>
        <w:ind w:left="3356" w:hanging="360"/>
      </w:pPr>
    </w:lvl>
    <w:lvl w:ilvl="4" w:tplc="340A0019" w:tentative="1">
      <w:start w:val="1"/>
      <w:numFmt w:val="lowerLetter"/>
      <w:lvlText w:val="%5."/>
      <w:lvlJc w:val="left"/>
      <w:pPr>
        <w:ind w:left="4076" w:hanging="360"/>
      </w:pPr>
    </w:lvl>
    <w:lvl w:ilvl="5" w:tplc="340A001B" w:tentative="1">
      <w:start w:val="1"/>
      <w:numFmt w:val="lowerRoman"/>
      <w:lvlText w:val="%6."/>
      <w:lvlJc w:val="right"/>
      <w:pPr>
        <w:ind w:left="4796" w:hanging="180"/>
      </w:pPr>
    </w:lvl>
    <w:lvl w:ilvl="6" w:tplc="340A000F" w:tentative="1">
      <w:start w:val="1"/>
      <w:numFmt w:val="decimal"/>
      <w:lvlText w:val="%7."/>
      <w:lvlJc w:val="left"/>
      <w:pPr>
        <w:ind w:left="5516" w:hanging="360"/>
      </w:pPr>
    </w:lvl>
    <w:lvl w:ilvl="7" w:tplc="340A0019" w:tentative="1">
      <w:start w:val="1"/>
      <w:numFmt w:val="lowerLetter"/>
      <w:lvlText w:val="%8."/>
      <w:lvlJc w:val="left"/>
      <w:pPr>
        <w:ind w:left="6236" w:hanging="360"/>
      </w:pPr>
    </w:lvl>
    <w:lvl w:ilvl="8" w:tplc="34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65012833"/>
    <w:multiLevelType w:val="hybridMultilevel"/>
    <w:tmpl w:val="C62E4D82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07F02"/>
    <w:multiLevelType w:val="hybridMultilevel"/>
    <w:tmpl w:val="100AA822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D344F"/>
    <w:multiLevelType w:val="hybridMultilevel"/>
    <w:tmpl w:val="FCAE5AFA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70268E"/>
    <w:multiLevelType w:val="hybridMultilevel"/>
    <w:tmpl w:val="D54EAAFE"/>
    <w:lvl w:ilvl="0" w:tplc="B1C45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86F"/>
    <w:multiLevelType w:val="hybridMultilevel"/>
    <w:tmpl w:val="CE12005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5"/>
  </w:num>
  <w:num w:numId="5">
    <w:abstractNumId w:val="18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D3"/>
    <w:rsid w:val="001C79DA"/>
    <w:rsid w:val="002D21A4"/>
    <w:rsid w:val="002F07B5"/>
    <w:rsid w:val="002F556E"/>
    <w:rsid w:val="003251C2"/>
    <w:rsid w:val="0035707E"/>
    <w:rsid w:val="00441D1C"/>
    <w:rsid w:val="004A66D3"/>
    <w:rsid w:val="00591B7B"/>
    <w:rsid w:val="005950AC"/>
    <w:rsid w:val="0083468A"/>
    <w:rsid w:val="00890ADF"/>
    <w:rsid w:val="009460B6"/>
    <w:rsid w:val="00AA0DA0"/>
    <w:rsid w:val="00B90A34"/>
    <w:rsid w:val="00BE4A96"/>
    <w:rsid w:val="00CE1404"/>
    <w:rsid w:val="00D26C89"/>
    <w:rsid w:val="00DD73F6"/>
    <w:rsid w:val="00E35D1C"/>
    <w:rsid w:val="00E7269A"/>
    <w:rsid w:val="00EE4867"/>
    <w:rsid w:val="00F148C1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39A"/>
  <w15:docId w15:val="{3B349791-AC81-47FA-8AA9-4227C2F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D3"/>
    <w:pPr>
      <w:spacing w:after="0" w:line="240" w:lineRule="auto"/>
      <w:ind w:left="2126"/>
    </w:pPr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6D3"/>
    <w:pPr>
      <w:spacing w:after="0" w:line="240" w:lineRule="auto"/>
      <w:ind w:left="2126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A66D3"/>
    <w:rPr>
      <w:b/>
      <w:bCs/>
    </w:rPr>
  </w:style>
  <w:style w:type="paragraph" w:styleId="Prrafodelista">
    <w:name w:val="List Paragraph"/>
    <w:basedOn w:val="Normal"/>
    <w:uiPriority w:val="34"/>
    <w:qFormat/>
    <w:rsid w:val="004A66D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A66D3"/>
    <w:pPr>
      <w:spacing w:after="0" w:line="240" w:lineRule="auto"/>
      <w:ind w:left="2126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yuilda hidalgo gutiérrez</dc:creator>
  <cp:keywords/>
  <dc:description/>
  <cp:lastModifiedBy>yuilda hidalgo gutiérrez</cp:lastModifiedBy>
  <cp:revision>4</cp:revision>
  <dcterms:created xsi:type="dcterms:W3CDTF">2020-03-18T13:41:00Z</dcterms:created>
  <dcterms:modified xsi:type="dcterms:W3CDTF">2020-03-19T20:16:00Z</dcterms:modified>
</cp:coreProperties>
</file>