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37A" w:rsidRDefault="002E137A" w:rsidP="002E137A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2E137A">
        <w:rPr>
          <w:rFonts w:ascii="Arial" w:hAnsi="Arial" w:cs="Arial"/>
          <w:b/>
          <w:sz w:val="32"/>
          <w:szCs w:val="32"/>
        </w:rPr>
        <w:t xml:space="preserve">REGLAS CARDINALES </w:t>
      </w:r>
    </w:p>
    <w:p w:rsidR="002E137A" w:rsidRDefault="002E137A" w:rsidP="002E137A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2E137A">
        <w:rPr>
          <w:rFonts w:ascii="Arial" w:hAnsi="Arial" w:cs="Arial"/>
          <w:b/>
          <w:sz w:val="32"/>
          <w:szCs w:val="32"/>
        </w:rPr>
        <w:t>PARA TRABAJO EN ZONA DE TALLERES</w:t>
      </w:r>
    </w:p>
    <w:p w:rsidR="002E137A" w:rsidRPr="002E137A" w:rsidRDefault="002E137A" w:rsidP="002E137A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2E137A" w:rsidRDefault="002E137A" w:rsidP="002E137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utilizar los EPP en taller, equiparlos antes de ingresar al taller.</w:t>
      </w:r>
    </w:p>
    <w:p w:rsidR="00BA7661" w:rsidRPr="00BA7661" w:rsidRDefault="00BA7661" w:rsidP="00BA766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Siempre guardar </w:t>
      </w:r>
      <w:r w:rsidRPr="002E137A">
        <w:rPr>
          <w:rFonts w:ascii="Arial" w:hAnsi="Arial" w:cs="Arial"/>
          <w:sz w:val="30"/>
          <w:szCs w:val="30"/>
        </w:rPr>
        <w:t>TODOS los celulares APAGADOS en el casillero al inicio del taller.</w:t>
      </w:r>
    </w:p>
    <w:p w:rsidR="00BA7661" w:rsidRPr="00BA7661" w:rsidRDefault="00BA7661" w:rsidP="00BA766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realizar la AST con la cuadrilla de trabajo, antes de iniciar la actividad.</w:t>
      </w:r>
    </w:p>
    <w:p w:rsidR="00BA7661" w:rsidRPr="002E137A" w:rsidRDefault="00BA7661" w:rsidP="00BA7661">
      <w:pPr>
        <w:numPr>
          <w:ilvl w:val="0"/>
          <w:numId w:val="1"/>
        </w:numPr>
        <w:spacing w:after="0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contar con la autorización y presencia del maestro al operar, intervenir o energizar equipos.</w:t>
      </w:r>
    </w:p>
    <w:p w:rsidR="00BA7661" w:rsidRPr="00BA7661" w:rsidRDefault="00BA7661" w:rsidP="00BA766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mantener el silencio cuando el maestro entregue las instrucciones en taller.</w:t>
      </w:r>
    </w:p>
    <w:p w:rsidR="002E137A" w:rsidRPr="002E137A" w:rsidRDefault="002E137A" w:rsidP="002E137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reportar a la brevedad los incidentes ocurridos en el taller (hacia personas o equipos).</w:t>
      </w:r>
    </w:p>
    <w:p w:rsidR="002E137A" w:rsidRPr="002E137A" w:rsidRDefault="002E137A" w:rsidP="002E137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respetar el protocolo de acción en caso de sismo o evento no deseado.</w:t>
      </w:r>
    </w:p>
    <w:p w:rsidR="002E137A" w:rsidRPr="002E137A" w:rsidRDefault="00BA7661" w:rsidP="002E137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Siempre trabajar en condiciones óptimas, y n</w:t>
      </w:r>
      <w:r w:rsidR="002E137A" w:rsidRPr="002E137A">
        <w:rPr>
          <w:rFonts w:ascii="Arial" w:hAnsi="Arial" w:cs="Arial"/>
          <w:sz w:val="30"/>
          <w:szCs w:val="30"/>
        </w:rPr>
        <w:t>unca</w:t>
      </w:r>
      <w:r>
        <w:rPr>
          <w:rFonts w:ascii="Arial" w:hAnsi="Arial" w:cs="Arial"/>
          <w:sz w:val="30"/>
          <w:szCs w:val="30"/>
        </w:rPr>
        <w:t xml:space="preserve"> </w:t>
      </w:r>
      <w:r w:rsidR="002E137A" w:rsidRPr="002E137A">
        <w:rPr>
          <w:rFonts w:ascii="Arial" w:hAnsi="Arial" w:cs="Arial"/>
          <w:sz w:val="30"/>
          <w:szCs w:val="30"/>
        </w:rPr>
        <w:t>bajo la influencia del alcohol y/o drogas.</w:t>
      </w:r>
    </w:p>
    <w:p w:rsidR="002E137A" w:rsidRDefault="00BA7661" w:rsidP="002E137A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Siempre trabajar, transitar y ubicarse en zonas seguras, y n</w:t>
      </w:r>
      <w:r w:rsidR="002E137A" w:rsidRPr="002E137A">
        <w:rPr>
          <w:rFonts w:ascii="Arial" w:hAnsi="Arial" w:cs="Arial"/>
          <w:sz w:val="30"/>
          <w:szCs w:val="30"/>
        </w:rPr>
        <w:t>unca bajo cargas en suspensión.</w:t>
      </w:r>
    </w:p>
    <w:p w:rsidR="00BA7661" w:rsidRPr="00BA7661" w:rsidRDefault="00BA7661" w:rsidP="00BA766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Siempre r</w:t>
      </w:r>
      <w:r w:rsidRPr="002E137A">
        <w:rPr>
          <w:rFonts w:ascii="Arial" w:hAnsi="Arial" w:cs="Arial"/>
          <w:sz w:val="30"/>
          <w:szCs w:val="30"/>
        </w:rPr>
        <w:t>espetar los timbres para salir del taller y los horarios establecidos para la entrega de los trabajos</w:t>
      </w:r>
      <w:r>
        <w:rPr>
          <w:rFonts w:ascii="Arial" w:hAnsi="Arial" w:cs="Arial"/>
          <w:sz w:val="30"/>
          <w:szCs w:val="30"/>
        </w:rPr>
        <w:t>.</w:t>
      </w:r>
    </w:p>
    <w:p w:rsidR="00BA7661" w:rsidRDefault="00BA7661" w:rsidP="00BA766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dejar en forma ordenada y limpia, la zona de trabajo, una vez finalizada la clase.</w:t>
      </w:r>
    </w:p>
    <w:p w:rsidR="00BA7661" w:rsidRPr="00BA7661" w:rsidRDefault="00BA7661" w:rsidP="00BA7661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Arial" w:hAnsi="Arial" w:cs="Arial"/>
          <w:sz w:val="30"/>
          <w:szCs w:val="30"/>
        </w:rPr>
      </w:pPr>
      <w:r w:rsidRPr="002E137A">
        <w:rPr>
          <w:rFonts w:ascii="Arial" w:hAnsi="Arial" w:cs="Arial"/>
          <w:sz w:val="30"/>
          <w:szCs w:val="30"/>
        </w:rPr>
        <w:t>Siempre comer y/o beber fuera de la zona de talleres y en los horarios de recreo.</w:t>
      </w:r>
      <w:bookmarkStart w:id="0" w:name="_GoBack"/>
      <w:bookmarkEnd w:id="0"/>
    </w:p>
    <w:p w:rsidR="00BA7661" w:rsidRPr="00BA7661" w:rsidRDefault="00BA7661" w:rsidP="00BA766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4D8F" w:rsidRPr="00BA7661" w:rsidRDefault="0077797A" w:rsidP="0077797A">
      <w:pPr>
        <w:jc w:val="both"/>
        <w:rPr>
          <w:rFonts w:ascii="Arial" w:hAnsi="Arial" w:cs="Arial"/>
          <w:b/>
          <w:sz w:val="26"/>
          <w:szCs w:val="26"/>
        </w:rPr>
      </w:pPr>
      <w:r w:rsidRPr="00BA7661">
        <w:rPr>
          <w:rFonts w:ascii="Arial" w:hAnsi="Arial" w:cs="Arial"/>
          <w:b/>
          <w:sz w:val="26"/>
          <w:szCs w:val="26"/>
        </w:rPr>
        <w:t xml:space="preserve">La ocurrencia a una de las normas mencionadas anteriormente, se considera una falta </w:t>
      </w:r>
      <w:r w:rsidRPr="00BA7661">
        <w:rPr>
          <w:rFonts w:ascii="Arial" w:hAnsi="Arial" w:cs="Arial"/>
          <w:b/>
          <w:sz w:val="26"/>
          <w:szCs w:val="26"/>
          <w:u w:val="single"/>
        </w:rPr>
        <w:t>GRAVE</w:t>
      </w:r>
      <w:r w:rsidRPr="00BA7661">
        <w:rPr>
          <w:rFonts w:ascii="Arial" w:hAnsi="Arial" w:cs="Arial"/>
          <w:sz w:val="26"/>
          <w:szCs w:val="26"/>
        </w:rPr>
        <w:t xml:space="preserve"> </w:t>
      </w:r>
      <w:r w:rsidRPr="00BA7661">
        <w:rPr>
          <w:rFonts w:ascii="Arial" w:hAnsi="Arial" w:cs="Arial"/>
          <w:b/>
          <w:sz w:val="26"/>
          <w:szCs w:val="26"/>
        </w:rPr>
        <w:t>y se tomarán las medidas de acuerdo a</w:t>
      </w:r>
      <w:r w:rsidR="002E137A" w:rsidRPr="00BA7661">
        <w:rPr>
          <w:rFonts w:ascii="Arial" w:hAnsi="Arial" w:cs="Arial"/>
          <w:b/>
          <w:sz w:val="26"/>
          <w:szCs w:val="26"/>
        </w:rPr>
        <w:t xml:space="preserve"> lo estipulado en el título XVI, párrafo L del Reglamento Interno del Establecimiento Educacional (R.I.E.E.)</w:t>
      </w:r>
      <w:r w:rsidRPr="00BA7661">
        <w:rPr>
          <w:rFonts w:ascii="Arial" w:hAnsi="Arial" w:cs="Arial"/>
          <w:b/>
          <w:sz w:val="26"/>
          <w:szCs w:val="26"/>
        </w:rPr>
        <w:t xml:space="preserve"> vigente, aplicable</w:t>
      </w:r>
      <w:r w:rsidR="002E137A" w:rsidRPr="00BA7661">
        <w:rPr>
          <w:rFonts w:ascii="Arial" w:hAnsi="Arial" w:cs="Arial"/>
          <w:b/>
          <w:sz w:val="26"/>
          <w:szCs w:val="26"/>
        </w:rPr>
        <w:t>s</w:t>
      </w:r>
      <w:r w:rsidRPr="00BA7661">
        <w:rPr>
          <w:rFonts w:ascii="Arial" w:hAnsi="Arial" w:cs="Arial"/>
          <w:b/>
          <w:sz w:val="26"/>
          <w:szCs w:val="26"/>
        </w:rPr>
        <w:t xml:space="preserve"> a tod</w:t>
      </w:r>
      <w:r w:rsidR="00BA7661">
        <w:rPr>
          <w:rFonts w:ascii="Arial" w:hAnsi="Arial" w:cs="Arial"/>
          <w:b/>
          <w:sz w:val="26"/>
          <w:szCs w:val="26"/>
        </w:rPr>
        <w:t xml:space="preserve">a la cuadrilla </w:t>
      </w:r>
      <w:r w:rsidRPr="00BA7661">
        <w:rPr>
          <w:rFonts w:ascii="Arial" w:hAnsi="Arial" w:cs="Arial"/>
          <w:b/>
          <w:sz w:val="26"/>
          <w:szCs w:val="26"/>
        </w:rPr>
        <w:t>de trabajo.</w:t>
      </w:r>
    </w:p>
    <w:sectPr w:rsidR="00294D8F" w:rsidRPr="00BA7661" w:rsidSect="002E137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978" w:right="1418" w:bottom="1418" w:left="1418" w:header="709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152" w:rsidRDefault="001C4152">
      <w:pPr>
        <w:spacing w:after="0" w:line="240" w:lineRule="auto"/>
      </w:pPr>
      <w:r>
        <w:separator/>
      </w:r>
    </w:p>
  </w:endnote>
  <w:endnote w:type="continuationSeparator" w:id="0">
    <w:p w:rsidR="001C4152" w:rsidRDefault="001C4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97A" w:rsidRDefault="0077797A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</w:rPr>
    </w:pPr>
  </w:p>
  <w:p w:rsidR="0077797A" w:rsidRDefault="0077797A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ab/>
      <w:t xml:space="preserve">              </w:t>
    </w:r>
    <w:r>
      <w:rPr>
        <w:color w:val="000000"/>
      </w:rPr>
      <w:t>Guía del Alumno</w:t>
    </w:r>
  </w:p>
  <w:p w:rsidR="0077797A" w:rsidRDefault="0077797A">
    <w:pPr>
      <w:pBdr>
        <w:top w:val="single" w:sz="24" w:space="0" w:color="622423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77797A" w:rsidRDefault="0077797A">
    <w:pPr>
      <w:pBdr>
        <w:top w:val="nil"/>
        <w:left w:val="nil"/>
        <w:bottom w:val="nil"/>
        <w:right w:val="nil"/>
        <w:between w:val="nil"/>
      </w:pBdr>
      <w:tabs>
        <w:tab w:val="left" w:pos="835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752" behindDoc="0" locked="0" layoutInCell="1" hidden="0" allowOverlap="1">
          <wp:simplePos x="0" y="0"/>
          <wp:positionH relativeFrom="column">
            <wp:posOffset>-1481454</wp:posOffset>
          </wp:positionH>
          <wp:positionV relativeFrom="paragraph">
            <wp:posOffset>207009</wp:posOffset>
          </wp:positionV>
          <wp:extent cx="10841990" cy="391795"/>
          <wp:effectExtent l="0" t="0" r="0" b="0"/>
          <wp:wrapSquare wrapText="bothSides" distT="0" distB="0" distL="114300" distR="114300"/>
          <wp:docPr id="8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4199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0"/>
      <w:tblW w:w="9394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131"/>
      <w:gridCol w:w="3131"/>
      <w:gridCol w:w="3132"/>
    </w:tblGrid>
    <w:tr w:rsidR="0077797A" w:rsidRPr="002E137A" w:rsidTr="002E137A">
      <w:trPr>
        <w:trHeight w:val="371"/>
        <w:jc w:val="center"/>
      </w:trPr>
      <w:tc>
        <w:tcPr>
          <w:tcW w:w="3131" w:type="dxa"/>
        </w:tcPr>
        <w:p w:rsidR="0077797A" w:rsidRPr="002E137A" w:rsidRDefault="0077797A" w:rsidP="002E137A">
          <w:pPr>
            <w:jc w:val="center"/>
            <w:rPr>
              <w:rFonts w:ascii="Arial" w:hAnsi="Arial" w:cs="Arial"/>
              <w:b/>
              <w:lang w:val="es-CL"/>
            </w:rPr>
          </w:pPr>
          <w:bookmarkStart w:id="1" w:name="_Hlk34399959"/>
          <w:r w:rsidRPr="002E137A">
            <w:rPr>
              <w:rFonts w:ascii="Arial" w:hAnsi="Arial" w:cs="Arial"/>
              <w:b/>
              <w:lang w:val="es-CL"/>
            </w:rPr>
            <w:t xml:space="preserve">Elaborado </w:t>
          </w:r>
          <w:r>
            <w:rPr>
              <w:rFonts w:ascii="Arial" w:hAnsi="Arial" w:cs="Arial"/>
              <w:b/>
              <w:lang w:val="es-CL"/>
            </w:rPr>
            <w:t>p</w:t>
          </w:r>
          <w:r w:rsidRPr="002E137A">
            <w:rPr>
              <w:rFonts w:ascii="Arial" w:hAnsi="Arial" w:cs="Arial"/>
              <w:b/>
              <w:lang w:val="es-CL"/>
            </w:rPr>
            <w:t>or</w:t>
          </w:r>
          <w:r>
            <w:rPr>
              <w:rFonts w:ascii="Arial" w:hAnsi="Arial" w:cs="Arial"/>
              <w:b/>
              <w:lang w:val="es-CL"/>
            </w:rPr>
            <w:t>:</w:t>
          </w:r>
        </w:p>
      </w:tc>
      <w:tc>
        <w:tcPr>
          <w:tcW w:w="3131" w:type="dxa"/>
        </w:tcPr>
        <w:p w:rsidR="0077797A" w:rsidRPr="002E137A" w:rsidRDefault="0077797A" w:rsidP="002E137A">
          <w:pPr>
            <w:jc w:val="center"/>
            <w:rPr>
              <w:rFonts w:ascii="Arial" w:hAnsi="Arial" w:cs="Arial"/>
              <w:b/>
              <w:lang w:val="es-CL"/>
            </w:rPr>
          </w:pPr>
          <w:r w:rsidRPr="002E137A">
            <w:rPr>
              <w:rFonts w:ascii="Arial" w:hAnsi="Arial" w:cs="Arial"/>
              <w:b/>
              <w:lang w:val="es-CL"/>
            </w:rPr>
            <w:t xml:space="preserve">Revisado </w:t>
          </w:r>
          <w:r>
            <w:rPr>
              <w:rFonts w:ascii="Arial" w:hAnsi="Arial" w:cs="Arial"/>
              <w:b/>
              <w:lang w:val="es-CL"/>
            </w:rPr>
            <w:t>p</w:t>
          </w:r>
          <w:r w:rsidRPr="002E137A">
            <w:rPr>
              <w:rFonts w:ascii="Arial" w:hAnsi="Arial" w:cs="Arial"/>
              <w:b/>
              <w:lang w:val="es-CL"/>
            </w:rPr>
            <w:t>or</w:t>
          </w:r>
          <w:r>
            <w:rPr>
              <w:rFonts w:ascii="Arial" w:hAnsi="Arial" w:cs="Arial"/>
              <w:b/>
              <w:lang w:val="es-CL"/>
            </w:rPr>
            <w:t>:</w:t>
          </w:r>
        </w:p>
      </w:tc>
      <w:tc>
        <w:tcPr>
          <w:tcW w:w="3132" w:type="dxa"/>
        </w:tcPr>
        <w:p w:rsidR="0077797A" w:rsidRPr="002E137A" w:rsidRDefault="0077797A" w:rsidP="002E137A">
          <w:pPr>
            <w:jc w:val="center"/>
            <w:rPr>
              <w:rFonts w:ascii="Arial" w:hAnsi="Arial" w:cs="Arial"/>
              <w:b/>
              <w:lang w:val="es-CL"/>
            </w:rPr>
          </w:pPr>
          <w:r w:rsidRPr="002E137A">
            <w:rPr>
              <w:rFonts w:ascii="Arial" w:hAnsi="Arial" w:cs="Arial"/>
              <w:b/>
              <w:lang w:val="es-CL"/>
            </w:rPr>
            <w:t xml:space="preserve">Autorizado </w:t>
          </w:r>
          <w:r>
            <w:rPr>
              <w:rFonts w:ascii="Arial" w:hAnsi="Arial" w:cs="Arial"/>
              <w:b/>
              <w:lang w:val="es-CL"/>
            </w:rPr>
            <w:t>por:</w:t>
          </w:r>
        </w:p>
      </w:tc>
    </w:tr>
    <w:tr w:rsidR="0077797A" w:rsidRPr="002E137A" w:rsidTr="002E137A">
      <w:trPr>
        <w:trHeight w:val="985"/>
        <w:jc w:val="center"/>
      </w:trPr>
      <w:tc>
        <w:tcPr>
          <w:tcW w:w="3131" w:type="dxa"/>
        </w:tcPr>
        <w:p w:rsidR="0077797A" w:rsidRPr="002E137A" w:rsidRDefault="0077797A" w:rsidP="002E137A">
          <w:pPr>
            <w:jc w:val="center"/>
            <w:rPr>
              <w:rFonts w:ascii="Arial" w:hAnsi="Arial" w:cs="Arial"/>
              <w:b/>
              <w:lang w:val="es-CL"/>
            </w:rPr>
          </w:pPr>
          <w:r w:rsidRPr="002E137A">
            <w:rPr>
              <w:rFonts w:ascii="Arial" w:hAnsi="Arial" w:cs="Arial"/>
              <w:b/>
              <w:lang w:val="es-CL"/>
            </w:rPr>
            <w:t>Área Técnico Profesional</w:t>
          </w:r>
        </w:p>
      </w:tc>
      <w:tc>
        <w:tcPr>
          <w:tcW w:w="3131" w:type="dxa"/>
        </w:tcPr>
        <w:p w:rsidR="0077797A" w:rsidRPr="002E137A" w:rsidRDefault="0077797A" w:rsidP="002E137A">
          <w:pPr>
            <w:jc w:val="center"/>
            <w:rPr>
              <w:rFonts w:ascii="Arial" w:hAnsi="Arial" w:cs="Arial"/>
              <w:b/>
              <w:lang w:val="es-CL"/>
            </w:rPr>
          </w:pPr>
          <w:r w:rsidRPr="002E137A">
            <w:rPr>
              <w:rFonts w:ascii="Arial" w:hAnsi="Arial" w:cs="Arial"/>
              <w:b/>
              <w:lang w:val="es-CL"/>
            </w:rPr>
            <w:t>Gustavo Pizarro Díaz</w:t>
          </w:r>
        </w:p>
      </w:tc>
      <w:tc>
        <w:tcPr>
          <w:tcW w:w="3132" w:type="dxa"/>
        </w:tcPr>
        <w:p w:rsidR="0077797A" w:rsidRPr="002E137A" w:rsidRDefault="0077797A" w:rsidP="002E137A">
          <w:pPr>
            <w:jc w:val="center"/>
            <w:rPr>
              <w:rFonts w:ascii="Arial" w:hAnsi="Arial" w:cs="Arial"/>
              <w:b/>
              <w:lang w:val="es-CL"/>
            </w:rPr>
          </w:pPr>
          <w:r w:rsidRPr="002E137A">
            <w:rPr>
              <w:rFonts w:ascii="Arial" w:hAnsi="Arial" w:cs="Arial"/>
              <w:b/>
              <w:lang w:val="es-CL"/>
            </w:rPr>
            <w:t>Héctor Ramírez Araya</w:t>
          </w:r>
        </w:p>
      </w:tc>
    </w:tr>
    <w:bookmarkEnd w:id="1"/>
  </w:tbl>
  <w:p w:rsidR="0077797A" w:rsidRDefault="007779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1416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152" w:rsidRDefault="001C4152">
      <w:pPr>
        <w:spacing w:after="0" w:line="240" w:lineRule="auto"/>
      </w:pPr>
      <w:r>
        <w:separator/>
      </w:r>
    </w:p>
  </w:footnote>
  <w:footnote w:type="continuationSeparator" w:id="0">
    <w:p w:rsidR="001C4152" w:rsidRDefault="001C4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97A" w:rsidRDefault="001C41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32907" o:spid="_x0000_s2067" type="#_x0000_t136" style="position:absolute;margin-left:0;margin-top:0;width:482.15pt;height:180.8pt;rotation:315;z-index:-2516474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97A" w:rsidRDefault="001C41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132908" o:spid="_x0000_s2068" type="#_x0000_t136" style="position:absolute;margin-left:0;margin-top:0;width:482.15pt;height:180.8pt;rotation:315;z-index:-2516454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  <w:r w:rsidR="0077797A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-8686799</wp:posOffset>
              </wp:positionV>
              <wp:extent cx="2781300" cy="386715"/>
              <wp:effectExtent l="0" t="0" r="0" b="0"/>
              <wp:wrapSquare wrapText="bothSides" distT="0" distB="0" distL="114300" distR="114300"/>
              <wp:docPr id="37" name="Rectángul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0113" y="3591405"/>
                        <a:ext cx="277177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7797A" w:rsidRDefault="0077797A">
                          <w:pPr>
                            <w:spacing w:after="0" w:line="240" w:lineRule="auto"/>
                            <w:ind w:right="2"/>
                            <w:jc w:val="center"/>
                            <w:textDirection w:val="btLr"/>
                          </w:pPr>
                          <w:r>
                            <w:rPr>
                              <w:color w:val="404040"/>
                            </w:rPr>
                            <w:t>Área Académica de Electricidad y Electrónica</w:t>
                          </w:r>
                        </w:p>
                        <w:p w:rsidR="0077797A" w:rsidRDefault="0077797A">
                          <w:pPr>
                            <w:spacing w:after="0" w:line="240" w:lineRule="auto"/>
                            <w:ind w:right="2"/>
                            <w:jc w:val="center"/>
                            <w:textDirection w:val="btLr"/>
                          </w:pPr>
                          <w:r>
                            <w:rPr>
                              <w:color w:val="404040"/>
                            </w:rPr>
                            <w:t>Colegio Técnico industrial Don Bosco Antofagasta</w:t>
                          </w:r>
                        </w:p>
                        <w:p w:rsidR="0077797A" w:rsidRDefault="0077797A">
                          <w:pPr>
                            <w:spacing w:after="0" w:line="240" w:lineRule="auto"/>
                            <w:ind w:right="2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7" o:spid="_x0000_s1026" style="position:absolute;margin-left:0;margin-top:-684pt;width:219pt;height:30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" filled="f" stroked="f">
              <v:textbox inset="2.53958mm,1.2694mm,2.53958mm,1.2694mm">
                <w:txbxContent>
                  <w:p w:rsidR="0077797A" w:rsidRDefault="0077797A">
                    <w:pPr>
                      <w:spacing w:after="0" w:line="240" w:lineRule="auto"/>
                      <w:ind w:right="2"/>
                      <w:jc w:val="center"/>
                      <w:textDirection w:val="btLr"/>
                    </w:pPr>
                    <w:r>
                      <w:rPr>
                        <w:color w:val="404040"/>
                      </w:rPr>
                      <w:t>Área Académica de Electricidad y Electrónica</w:t>
                    </w:r>
                  </w:p>
                  <w:p w:rsidR="0077797A" w:rsidRDefault="0077797A">
                    <w:pPr>
                      <w:spacing w:after="0" w:line="240" w:lineRule="auto"/>
                      <w:ind w:right="2"/>
                      <w:jc w:val="center"/>
                      <w:textDirection w:val="btLr"/>
                    </w:pPr>
                    <w:r>
                      <w:rPr>
                        <w:color w:val="404040"/>
                      </w:rPr>
                      <w:t>Colegio Técnico industrial Don Bosco Antofagasta</w:t>
                    </w:r>
                  </w:p>
                  <w:p w:rsidR="0077797A" w:rsidRDefault="0077797A">
                    <w:pPr>
                      <w:spacing w:after="0" w:line="240" w:lineRule="auto"/>
                      <w:ind w:right="2"/>
                      <w:jc w:val="center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7797A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5665420</wp:posOffset>
          </wp:positionH>
          <wp:positionV relativeFrom="paragraph">
            <wp:posOffset>-380174</wp:posOffset>
          </wp:positionV>
          <wp:extent cx="921385" cy="1162050"/>
          <wp:effectExtent l="0" t="0" r="0" b="0"/>
          <wp:wrapSquare wrapText="bothSides" distT="0" distB="0" distL="114300" distR="114300"/>
          <wp:docPr id="8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1385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97A" w:rsidRPr="002E137A" w:rsidRDefault="0077797A" w:rsidP="002E137A">
    <w:pPr>
      <w:pStyle w:val="Ttulo1"/>
      <w:spacing w:line="276" w:lineRule="auto"/>
      <w:jc w:val="center"/>
      <w:rPr>
        <w:rFonts w:ascii="Copperplate Gothic Bold" w:hAnsi="Copperplate Gothic Bold"/>
        <w:b/>
        <w:noProof/>
        <w:spacing w:val="4"/>
        <w:sz w:val="28"/>
      </w:rPr>
    </w:pPr>
    <w:r w:rsidRPr="002E137A">
      <w:rPr>
        <w:rFonts w:ascii="Copperplate Gothic Bold" w:hAnsi="Copperplate Gothic Bold"/>
        <w:noProof/>
        <w:color w:val="FF0000"/>
        <w:sz w:val="36"/>
        <w:szCs w:val="36"/>
      </w:rPr>
      <w:t xml:space="preserve"> </w:t>
    </w:r>
    <w:r w:rsidRPr="002E137A">
      <w:rPr>
        <w:rFonts w:ascii="Copperplate Gothic Bold" w:hAnsi="Copperplate Gothic Bold"/>
        <w:noProof/>
        <w:color w:val="FF0000"/>
        <w:sz w:val="36"/>
        <w:szCs w:val="36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-149189</wp:posOffset>
          </wp:positionH>
          <wp:positionV relativeFrom="paragraph">
            <wp:posOffset>-87630</wp:posOffset>
          </wp:positionV>
          <wp:extent cx="720458" cy="767907"/>
          <wp:effectExtent l="0" t="0" r="3810" b="0"/>
          <wp:wrapNone/>
          <wp:docPr id="84" name="Imagen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458" cy="767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137A">
      <w:rPr>
        <w:noProof/>
        <w:szCs w:val="36"/>
      </w:rPr>
      <w:drawing>
        <wp:anchor distT="0" distB="0" distL="114300" distR="114300" simplePos="0" relativeHeight="251663872" behindDoc="0" locked="0" layoutInCell="1" allowOverlap="1" wp14:anchorId="357861EA" wp14:editId="665117A9">
          <wp:simplePos x="0" y="0"/>
          <wp:positionH relativeFrom="column">
            <wp:posOffset>5208653</wp:posOffset>
          </wp:positionH>
          <wp:positionV relativeFrom="paragraph">
            <wp:posOffset>-3271</wp:posOffset>
          </wp:positionV>
          <wp:extent cx="1150620" cy="637540"/>
          <wp:effectExtent l="0" t="0" r="0" b="0"/>
          <wp:wrapNone/>
          <wp:docPr id="85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ib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39" t="27108" r="35304"/>
                  <a:stretch/>
                </pic:blipFill>
                <pic:spPr bwMode="auto">
                  <a:xfrm>
                    <a:off x="0" y="0"/>
                    <a:ext cx="1150620" cy="637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137A"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6704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-8915399</wp:posOffset>
              </wp:positionV>
              <wp:extent cx="2781300" cy="386715"/>
              <wp:effectExtent l="0" t="0" r="0" b="0"/>
              <wp:wrapSquare wrapText="bothSides" distT="0" distB="0" distL="114300" distR="114300"/>
              <wp:docPr id="38" name="Rectángul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0113" y="3591405"/>
                        <a:ext cx="277177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7797A" w:rsidRDefault="0077797A">
                          <w:pPr>
                            <w:spacing w:after="0" w:line="240" w:lineRule="auto"/>
                            <w:ind w:right="2"/>
                            <w:jc w:val="center"/>
                            <w:textDirection w:val="btLr"/>
                          </w:pPr>
                          <w:r>
                            <w:rPr>
                              <w:color w:val="404040"/>
                            </w:rPr>
                            <w:t>Área Académica de Electricidad y Electrónica</w:t>
                          </w:r>
                        </w:p>
                        <w:p w:rsidR="0077797A" w:rsidRDefault="0077797A">
                          <w:pPr>
                            <w:spacing w:after="0" w:line="240" w:lineRule="auto"/>
                            <w:ind w:right="2"/>
                            <w:jc w:val="center"/>
                            <w:textDirection w:val="btLr"/>
                          </w:pPr>
                          <w:r>
                            <w:rPr>
                              <w:color w:val="404040"/>
                            </w:rPr>
                            <w:t>Colegio Técnico Industrial Don Bosco Antofagasta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8" o:spid="_x0000_s1027" style="position:absolute;left:0;text-align:left;margin-left:0;margin-top:-702pt;width:219pt;height:30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" filled="f" stroked="f">
              <v:textbox inset="2.53958mm,1.2694mm,2.53958mm,1.2694mm">
                <w:txbxContent>
                  <w:p w:rsidR="0077797A" w:rsidRDefault="0077797A">
                    <w:pPr>
                      <w:spacing w:after="0" w:line="240" w:lineRule="auto"/>
                      <w:ind w:right="2"/>
                      <w:jc w:val="center"/>
                      <w:textDirection w:val="btLr"/>
                    </w:pPr>
                    <w:r>
                      <w:rPr>
                        <w:color w:val="404040"/>
                      </w:rPr>
                      <w:t>Área Académica de Electricidad y Electrónica</w:t>
                    </w:r>
                  </w:p>
                  <w:p w:rsidR="0077797A" w:rsidRDefault="0077797A">
                    <w:pPr>
                      <w:spacing w:after="0" w:line="240" w:lineRule="auto"/>
                      <w:ind w:right="2"/>
                      <w:jc w:val="center"/>
                      <w:textDirection w:val="btLr"/>
                    </w:pPr>
                    <w:r>
                      <w:rPr>
                        <w:color w:val="404040"/>
                      </w:rPr>
                      <w:t>Colegio Técnico Industrial Don Bosco Antofagasta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2E137A">
      <w:rPr>
        <w:rFonts w:ascii="Copperplate Gothic Bold" w:hAnsi="Copperplate Gothic Bold"/>
        <w:noProof/>
        <w:spacing w:val="4"/>
        <w:sz w:val="28"/>
      </w:rPr>
      <w:t>Colegio Técnico Industrial Don Bosco</w:t>
    </w:r>
  </w:p>
  <w:p w:rsidR="0077797A" w:rsidRPr="00BA7661" w:rsidRDefault="0077797A" w:rsidP="00BA7661">
    <w:pPr>
      <w:tabs>
        <w:tab w:val="right" w:pos="8838"/>
      </w:tabs>
      <w:jc w:val="center"/>
      <w:rPr>
        <w:rFonts w:ascii="Copperplate Gothic Bold" w:hAnsi="Copperplate Gothic Bold"/>
        <w:color w:val="FF0000"/>
        <w:sz w:val="24"/>
        <w:szCs w:val="24"/>
      </w:rPr>
    </w:pPr>
    <w:r w:rsidRPr="002E137A">
      <w:rPr>
        <w:rFonts w:ascii="Copperplate Gothic Bold" w:hAnsi="Copperplate Gothic Bold"/>
        <w:color w:val="FF0000"/>
        <w:sz w:val="24"/>
        <w:szCs w:val="24"/>
      </w:rPr>
      <w:t>Área Técnica - Salesianos Antofagasta</w:t>
    </w:r>
    <w:r>
      <w:rPr>
        <w:noProof/>
      </w:rPr>
      <w:drawing>
        <wp:anchor distT="0" distB="0" distL="114300" distR="114300" simplePos="0" relativeHeight="251672064" behindDoc="0" locked="0" layoutInCell="1" allowOverlap="1" wp14:anchorId="1B3E85CC">
          <wp:simplePos x="0" y="0"/>
          <wp:positionH relativeFrom="column">
            <wp:posOffset>-450642</wp:posOffset>
          </wp:positionH>
          <wp:positionV relativeFrom="paragraph">
            <wp:posOffset>561197</wp:posOffset>
          </wp:positionV>
          <wp:extent cx="6646459" cy="6648016"/>
          <wp:effectExtent l="0" t="0" r="254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clrChange>
                      <a:clrFrom>
                        <a:srgbClr val="F2FFFF"/>
                      </a:clrFrom>
                      <a:clrTo>
                        <a:srgbClr val="F2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5248"/>
                            </a14:imgEffect>
                            <a14:imgEffect>
                              <a14:saturation sat="398000"/>
                            </a14:imgEffect>
                            <a14:imgEffect>
                              <a14:brightnessContrast bright="40000" contrast="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1" t="31309" r="73708" b="4064"/>
                  <a:stretch/>
                </pic:blipFill>
                <pic:spPr bwMode="auto">
                  <a:xfrm>
                    <a:off x="0" y="0"/>
                    <a:ext cx="6646459" cy="66480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B0DC1"/>
    <w:multiLevelType w:val="multilevel"/>
    <w:tmpl w:val="8E14208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8F"/>
    <w:rsid w:val="001C4152"/>
    <w:rsid w:val="00294D8F"/>
    <w:rsid w:val="002E137A"/>
    <w:rsid w:val="0077797A"/>
    <w:rsid w:val="00A83F54"/>
    <w:rsid w:val="00BA7661"/>
    <w:rsid w:val="00D4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5CA8FDA"/>
  <w15:docId w15:val="{EAEF8379-5FC7-4648-A041-C381BAB06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067"/>
  </w:style>
  <w:style w:type="paragraph" w:styleId="Ttulo1">
    <w:name w:val="heading 1"/>
    <w:aliases w:val="Título 1 PRINCIPAL"/>
    <w:basedOn w:val="Normal"/>
    <w:next w:val="Normal"/>
    <w:link w:val="Ttulo1Car"/>
    <w:uiPriority w:val="9"/>
    <w:qFormat/>
    <w:rsid w:val="003D30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Ttulo2">
    <w:name w:val="heading 2"/>
    <w:aliases w:val="Título 2 SUBTITULO"/>
    <w:basedOn w:val="Normal"/>
    <w:next w:val="Normal"/>
    <w:link w:val="Ttulo2Car"/>
    <w:uiPriority w:val="9"/>
    <w:semiHidden/>
    <w:unhideWhenUsed/>
    <w:qFormat/>
    <w:rsid w:val="003D30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Ttulo3">
    <w:name w:val="heading 3"/>
    <w:aliases w:val="Título 3 subsub"/>
    <w:basedOn w:val="Normal"/>
    <w:next w:val="Normal"/>
    <w:link w:val="Ttulo3Car"/>
    <w:uiPriority w:val="9"/>
    <w:semiHidden/>
    <w:unhideWhenUsed/>
    <w:qFormat/>
    <w:rsid w:val="003D30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D30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30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D30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D306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D30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D306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D30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EA3A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ACA"/>
  </w:style>
  <w:style w:type="paragraph" w:styleId="Piedepgina">
    <w:name w:val="footer"/>
    <w:basedOn w:val="Normal"/>
    <w:link w:val="PiedepginaCar"/>
    <w:uiPriority w:val="99"/>
    <w:unhideWhenUsed/>
    <w:rsid w:val="00EA3A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ACA"/>
  </w:style>
  <w:style w:type="character" w:customStyle="1" w:styleId="Ttulo1Car">
    <w:name w:val="Título 1 Car"/>
    <w:aliases w:val="Título 1 PRINCIPAL Car"/>
    <w:basedOn w:val="Fuentedeprrafopredeter"/>
    <w:link w:val="Ttulo1"/>
    <w:uiPriority w:val="9"/>
    <w:rsid w:val="003D3067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D3067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A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67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2D1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2D1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22D19"/>
    <w:rPr>
      <w:vertAlign w:val="superscript"/>
    </w:rPr>
  </w:style>
  <w:style w:type="paragraph" w:styleId="Prrafodelista">
    <w:name w:val="List Paragraph"/>
    <w:basedOn w:val="Normal"/>
    <w:uiPriority w:val="1"/>
    <w:qFormat/>
    <w:rsid w:val="00222D19"/>
    <w:pPr>
      <w:ind w:left="720"/>
      <w:contextualSpacing/>
    </w:pPr>
  </w:style>
  <w:style w:type="character" w:customStyle="1" w:styleId="Ttulo2Car">
    <w:name w:val="Título 2 Car"/>
    <w:aliases w:val="Título 2 SUBTITULO Car"/>
    <w:basedOn w:val="Fuentedeprrafopredeter"/>
    <w:link w:val="Ttulo2"/>
    <w:uiPriority w:val="9"/>
    <w:rsid w:val="003D3067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1A40E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A40E9"/>
    <w:pPr>
      <w:spacing w:after="100"/>
      <w:ind w:left="280"/>
    </w:pPr>
  </w:style>
  <w:style w:type="character" w:styleId="Hipervnculo">
    <w:name w:val="Hyperlink"/>
    <w:basedOn w:val="Fuentedeprrafopredeter"/>
    <w:uiPriority w:val="99"/>
    <w:unhideWhenUsed/>
    <w:rsid w:val="001A40E9"/>
    <w:rPr>
      <w:color w:val="0000FF" w:themeColor="hyperlink"/>
      <w:u w:val="single"/>
    </w:rPr>
  </w:style>
  <w:style w:type="character" w:customStyle="1" w:styleId="Ttulo3Car">
    <w:name w:val="Título 3 Car"/>
    <w:aliases w:val="Título 3 subsub Car"/>
    <w:basedOn w:val="Fuentedeprrafopredeter"/>
    <w:link w:val="Ttulo3"/>
    <w:uiPriority w:val="9"/>
    <w:rsid w:val="003D3067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BD60F5"/>
    <w:pPr>
      <w:spacing w:after="100"/>
      <w:ind w:left="560"/>
    </w:pPr>
  </w:style>
  <w:style w:type="paragraph" w:customStyle="1" w:styleId="TEXTO">
    <w:name w:val="TEXTO"/>
    <w:basedOn w:val="Normal"/>
    <w:link w:val="TEXTOCar"/>
    <w:rsid w:val="00FE4AC2"/>
    <w:pPr>
      <w:tabs>
        <w:tab w:val="left" w:pos="4242"/>
      </w:tabs>
      <w:spacing w:after="0" w:line="240" w:lineRule="auto"/>
    </w:pPr>
    <w:rPr>
      <w:sz w:val="24"/>
      <w:szCs w:val="32"/>
    </w:rPr>
  </w:style>
  <w:style w:type="character" w:customStyle="1" w:styleId="TEXTOCar">
    <w:name w:val="TEXTO Car"/>
    <w:basedOn w:val="Fuentedeprrafopredeter"/>
    <w:link w:val="TEXTO"/>
    <w:rsid w:val="00FE4AC2"/>
    <w:rPr>
      <w:sz w:val="24"/>
      <w:szCs w:val="32"/>
    </w:rPr>
  </w:style>
  <w:style w:type="paragraph" w:customStyle="1" w:styleId="PARRAFO">
    <w:name w:val="PARRAFO"/>
    <w:basedOn w:val="Normal"/>
    <w:link w:val="PARRAFOCar"/>
    <w:uiPriority w:val="3"/>
    <w:rsid w:val="009367DA"/>
    <w:pPr>
      <w:tabs>
        <w:tab w:val="left" w:pos="4242"/>
      </w:tabs>
      <w:spacing w:after="240" w:line="240" w:lineRule="auto"/>
      <w:jc w:val="both"/>
    </w:pPr>
    <w:rPr>
      <w:color w:val="4C4C4C"/>
      <w:lang w:val="es-ES"/>
    </w:rPr>
  </w:style>
  <w:style w:type="character" w:customStyle="1" w:styleId="PARRAFOCar">
    <w:name w:val="PARRAFO Car"/>
    <w:basedOn w:val="Fuentedeprrafopredeter"/>
    <w:link w:val="PARRAFO"/>
    <w:uiPriority w:val="3"/>
    <w:rsid w:val="009367DA"/>
    <w:rPr>
      <w:color w:val="4C4C4C"/>
      <w:lang w:val="es-ES"/>
    </w:rPr>
  </w:style>
  <w:style w:type="paragraph" w:customStyle="1" w:styleId="Estilo4">
    <w:name w:val="Estilo4"/>
    <w:basedOn w:val="Normal"/>
    <w:link w:val="Estilo4Car"/>
    <w:qFormat/>
    <w:rsid w:val="005C7913"/>
    <w:pPr>
      <w:spacing w:after="0" w:line="240" w:lineRule="auto"/>
      <w:jc w:val="both"/>
    </w:pPr>
    <w:rPr>
      <w:color w:val="595959" w:themeColor="text1" w:themeTint="A6"/>
    </w:rPr>
  </w:style>
  <w:style w:type="character" w:customStyle="1" w:styleId="Estilo4Car">
    <w:name w:val="Estilo4 Car"/>
    <w:basedOn w:val="Fuentedeprrafopredeter"/>
    <w:link w:val="Estilo4"/>
    <w:rsid w:val="005C7913"/>
    <w:rPr>
      <w:color w:val="595959" w:themeColor="text1" w:themeTint="A6"/>
      <w:lang w:eastAsia="es-CL"/>
    </w:rPr>
  </w:style>
  <w:style w:type="paragraph" w:customStyle="1" w:styleId="Estilo3">
    <w:name w:val="Estilo3"/>
    <w:basedOn w:val="Normal"/>
    <w:link w:val="Estilo3Car"/>
    <w:qFormat/>
    <w:rsid w:val="005C7913"/>
    <w:pPr>
      <w:tabs>
        <w:tab w:val="left" w:pos="4242"/>
      </w:tabs>
      <w:spacing w:after="0" w:line="240" w:lineRule="auto"/>
      <w:jc w:val="both"/>
    </w:pPr>
    <w:rPr>
      <w:color w:val="4C4C4C"/>
      <w:sz w:val="24"/>
      <w:szCs w:val="36"/>
    </w:rPr>
  </w:style>
  <w:style w:type="character" w:customStyle="1" w:styleId="Estilo3Car">
    <w:name w:val="Estilo3 Car"/>
    <w:basedOn w:val="Fuentedeprrafopredeter"/>
    <w:link w:val="Estilo3"/>
    <w:rsid w:val="005C7913"/>
    <w:rPr>
      <w:color w:val="4C4C4C"/>
      <w:sz w:val="24"/>
      <w:szCs w:val="36"/>
    </w:rPr>
  </w:style>
  <w:style w:type="paragraph" w:styleId="NormalWeb">
    <w:name w:val="Normal (Web)"/>
    <w:basedOn w:val="Normal"/>
    <w:uiPriority w:val="99"/>
    <w:unhideWhenUsed/>
    <w:rsid w:val="005C7913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FE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link w:val="Estilo1Car"/>
    <w:qFormat/>
    <w:rsid w:val="00DD7F63"/>
    <w:pPr>
      <w:tabs>
        <w:tab w:val="left" w:pos="4242"/>
      </w:tabs>
      <w:spacing w:after="0" w:line="240" w:lineRule="auto"/>
    </w:pPr>
    <w:rPr>
      <w:b/>
      <w:color w:val="4C4C4C"/>
      <w:sz w:val="36"/>
      <w:szCs w:val="32"/>
    </w:rPr>
  </w:style>
  <w:style w:type="character" w:customStyle="1" w:styleId="Estilo1Car">
    <w:name w:val="Estilo1 Car"/>
    <w:basedOn w:val="Fuentedeprrafopredeter"/>
    <w:link w:val="Estilo1"/>
    <w:rsid w:val="00DD7F63"/>
    <w:rPr>
      <w:b/>
      <w:color w:val="4C4C4C"/>
      <w:sz w:val="36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3D306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TITULO1">
    <w:name w:val="TITULO 1"/>
    <w:basedOn w:val="Normal"/>
    <w:link w:val="TITULO1Car"/>
    <w:rsid w:val="0090790E"/>
    <w:pPr>
      <w:tabs>
        <w:tab w:val="left" w:pos="4242"/>
      </w:tabs>
      <w:spacing w:before="360" w:after="120" w:line="240" w:lineRule="auto"/>
    </w:pPr>
    <w:rPr>
      <w:b/>
      <w:color w:val="4C4C4C"/>
      <w:sz w:val="36"/>
      <w:szCs w:val="36"/>
    </w:rPr>
  </w:style>
  <w:style w:type="character" w:customStyle="1" w:styleId="TITULO1Car">
    <w:name w:val="TITULO 1 Car"/>
    <w:basedOn w:val="Fuentedeprrafopredeter"/>
    <w:link w:val="TITULO1"/>
    <w:rsid w:val="0090790E"/>
    <w:rPr>
      <w:b/>
      <w:color w:val="4C4C4C"/>
      <w:sz w:val="36"/>
      <w:szCs w:val="36"/>
    </w:rPr>
  </w:style>
  <w:style w:type="paragraph" w:customStyle="1" w:styleId="TITULO2">
    <w:name w:val="TITULO 2"/>
    <w:basedOn w:val="Normal"/>
    <w:link w:val="TITULO2Car"/>
    <w:uiPriority w:val="1"/>
    <w:rsid w:val="0090790E"/>
    <w:pPr>
      <w:tabs>
        <w:tab w:val="left" w:pos="4242"/>
      </w:tabs>
      <w:spacing w:before="360" w:after="120" w:line="240" w:lineRule="auto"/>
      <w:jc w:val="both"/>
    </w:pPr>
    <w:rPr>
      <w:b/>
      <w:color w:val="4C4C4C"/>
      <w:szCs w:val="28"/>
      <w:lang w:val="es-ES"/>
    </w:rPr>
  </w:style>
  <w:style w:type="character" w:customStyle="1" w:styleId="TITULO2Car">
    <w:name w:val="TITULO 2 Car"/>
    <w:basedOn w:val="Fuentedeprrafopredeter"/>
    <w:link w:val="TITULO2"/>
    <w:uiPriority w:val="1"/>
    <w:rsid w:val="0090790E"/>
    <w:rPr>
      <w:b/>
      <w:color w:val="4C4C4C"/>
      <w:sz w:val="28"/>
      <w:szCs w:val="28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B3611"/>
    <w:rPr>
      <w:color w:val="808080"/>
      <w:shd w:val="clear" w:color="auto" w:fill="E6E6E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D306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306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D3067"/>
    <w:rPr>
      <w:rFonts w:asciiTheme="majorHAnsi" w:eastAsiaTheme="majorEastAsia" w:hAnsiTheme="majorHAnsi" w:cstheme="majorBid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D3067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D306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D306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D30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A5A5A"/>
    </w:rPr>
  </w:style>
  <w:style w:type="character" w:customStyle="1" w:styleId="SubttuloCar">
    <w:name w:val="Subtítulo Car"/>
    <w:basedOn w:val="Fuentedeprrafopredeter"/>
    <w:link w:val="Subttulo"/>
    <w:uiPriority w:val="11"/>
    <w:rsid w:val="003D3067"/>
    <w:rPr>
      <w:color w:val="5A5A5A" w:themeColor="text1" w:themeTint="A5"/>
      <w:spacing w:val="15"/>
    </w:rPr>
  </w:style>
  <w:style w:type="character" w:styleId="Textoennegrita">
    <w:name w:val="Strong"/>
    <w:basedOn w:val="Fuentedeprrafopredeter"/>
    <w:uiPriority w:val="22"/>
    <w:qFormat/>
    <w:rsid w:val="003D3067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3D3067"/>
    <w:rPr>
      <w:i/>
      <w:iCs/>
      <w:color w:val="auto"/>
    </w:rPr>
  </w:style>
  <w:style w:type="paragraph" w:styleId="Sinespaciado">
    <w:name w:val="No Spacing"/>
    <w:uiPriority w:val="1"/>
    <w:qFormat/>
    <w:rsid w:val="003D3067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3D306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D3067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D3067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D3067"/>
    <w:rPr>
      <w:i/>
      <w:iCs/>
      <w:color w:val="404040" w:themeColor="text1" w:themeTint="BF"/>
    </w:rPr>
  </w:style>
  <w:style w:type="character" w:styleId="nfasissutil">
    <w:name w:val="Subtle Emphasis"/>
    <w:basedOn w:val="Fuentedeprrafopredeter"/>
    <w:uiPriority w:val="19"/>
    <w:qFormat/>
    <w:rsid w:val="003D3067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3D3067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3D3067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3D3067"/>
    <w:rPr>
      <w:b/>
      <w:bCs/>
      <w:smallCaps/>
      <w:color w:val="404040" w:themeColor="text1" w:themeTint="BF"/>
      <w:spacing w:val="5"/>
    </w:rPr>
  </w:style>
  <w:style w:type="character" w:styleId="Ttulodellibro">
    <w:name w:val="Book Title"/>
    <w:basedOn w:val="Fuentedeprrafopredeter"/>
    <w:uiPriority w:val="33"/>
    <w:qFormat/>
    <w:rsid w:val="003D3067"/>
    <w:rPr>
      <w:b/>
      <w:bCs/>
      <w:i/>
      <w:iCs/>
      <w:spacing w:val="5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505B92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5B92"/>
    <w:rPr>
      <w:rFonts w:ascii="Microsoft Sans Serif" w:eastAsia="Microsoft Sans Serif" w:hAnsi="Microsoft Sans Serif" w:cs="Microsoft Sans Serif"/>
      <w:sz w:val="20"/>
      <w:szCs w:val="20"/>
      <w:lang w:val="es-ES" w:eastAsia="es-ES" w:bidi="es-ES"/>
    </w:rPr>
  </w:style>
  <w:style w:type="table" w:customStyle="1" w:styleId="TableNormal0">
    <w:name w:val="Table Normal"/>
    <w:uiPriority w:val="2"/>
    <w:semiHidden/>
    <w:unhideWhenUsed/>
    <w:qFormat/>
    <w:rsid w:val="00FE7C13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E7C13"/>
    <w:pPr>
      <w:widowControl w:val="0"/>
      <w:autoSpaceDE w:val="0"/>
      <w:autoSpaceDN w:val="0"/>
      <w:spacing w:after="0" w:line="240" w:lineRule="auto"/>
    </w:pPr>
    <w:rPr>
      <w:lang w:val="es-ES" w:eastAsia="es-ES" w:bidi="es-E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hcEVFYdQ6cAZM+p9imNiM4oSvQ==">AMUW2mU5w+uK2RvStszf3dTEGir4usPh0R72rtO7PL+0zCRMilHveumteGaR3xrkezclFA5owPMoOI8hEl8DmxAYejBGYfMmEF67rUx8pkwOlw0pWIivrVbCbj1BCU77YlZfzN54vnLI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bryam peña</dc:creator>
  <cp:lastModifiedBy>Juan Pablo García Quevedo</cp:lastModifiedBy>
  <cp:revision>3</cp:revision>
  <cp:lastPrinted>2020-03-06T18:08:00Z</cp:lastPrinted>
  <dcterms:created xsi:type="dcterms:W3CDTF">2020-03-03T18:09:00Z</dcterms:created>
  <dcterms:modified xsi:type="dcterms:W3CDTF">2020-03-10T12:40:00Z</dcterms:modified>
</cp:coreProperties>
</file>